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10B" w:rsidRDefault="00C3610B" w:rsidP="00D44BEB">
      <w:pPr>
        <w:pStyle w:val="2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 wp14:anchorId="6D7BCCB8" wp14:editId="4169AB13">
            <wp:extent cx="6828493" cy="94736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5805" cy="9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610B" w:rsidRDefault="00C3610B" w:rsidP="00D44BEB">
      <w:pPr>
        <w:pStyle w:val="2"/>
        <w:jc w:val="center"/>
        <w:rPr>
          <w:rFonts w:asciiTheme="minorHAnsi" w:hAnsiTheme="minorHAnsi" w:cstheme="minorHAnsi"/>
        </w:rPr>
        <w:sectPr w:rsidR="00C3610B" w:rsidSect="00C3610B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D44BEB" w:rsidRPr="00BD64D9" w:rsidRDefault="00D44BEB" w:rsidP="00D44BEB">
      <w:pPr>
        <w:pStyle w:val="2"/>
        <w:jc w:val="center"/>
        <w:rPr>
          <w:rFonts w:asciiTheme="minorHAnsi" w:hAnsiTheme="minorHAnsi" w:cstheme="minorHAnsi"/>
          <w:color w:val="000000"/>
          <w:spacing w:val="-4"/>
        </w:rPr>
      </w:pPr>
      <w:r w:rsidRPr="00BD64D9">
        <w:rPr>
          <w:rFonts w:asciiTheme="minorHAnsi" w:hAnsiTheme="minorHAnsi" w:cstheme="minorHAnsi"/>
        </w:rPr>
        <w:lastRenderedPageBreak/>
        <w:t>Пояснительная записка 10- 11 классы</w:t>
      </w:r>
    </w:p>
    <w:p w:rsidR="00D44BEB" w:rsidRPr="00BD64D9" w:rsidRDefault="00D44BEB" w:rsidP="00D44BEB">
      <w:pPr>
        <w:rPr>
          <w:rFonts w:asciiTheme="minorHAnsi" w:hAnsiTheme="minorHAnsi" w:cstheme="minorHAnsi"/>
          <w:b/>
          <w:color w:val="000000"/>
          <w:spacing w:val="-4"/>
          <w:sz w:val="24"/>
          <w:szCs w:val="24"/>
        </w:rPr>
      </w:pPr>
    </w:p>
    <w:p w:rsidR="00D44BEB" w:rsidRPr="00BD64D9" w:rsidRDefault="00D44BEB" w:rsidP="00D44BE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D44BEB" w:rsidRPr="00BD64D9" w:rsidRDefault="00D44BEB" w:rsidP="00D44BEB">
      <w:pPr>
        <w:spacing w:line="360" w:lineRule="auto"/>
        <w:ind w:firstLine="360"/>
        <w:rPr>
          <w:rFonts w:asciiTheme="minorHAnsi" w:hAnsiTheme="minorHAnsi" w:cstheme="minorHAnsi"/>
          <w:sz w:val="24"/>
          <w:szCs w:val="24"/>
        </w:rPr>
      </w:pPr>
      <w:r w:rsidRPr="00BD64D9">
        <w:rPr>
          <w:rFonts w:asciiTheme="minorHAnsi" w:hAnsiTheme="minorHAnsi" w:cstheme="minorHAnsi"/>
          <w:sz w:val="24"/>
          <w:szCs w:val="24"/>
        </w:rPr>
        <w:t>Рабочая программа составлена в соответствии со следующими нормативно-правовыми и инструктивно-методическими документами:</w:t>
      </w:r>
    </w:p>
    <w:p w:rsidR="00D44BEB" w:rsidRPr="00BD64D9" w:rsidRDefault="00D44BEB" w:rsidP="00D44BEB">
      <w:pPr>
        <w:pStyle w:val="21"/>
        <w:numPr>
          <w:ilvl w:val="0"/>
          <w:numId w:val="1"/>
        </w:numPr>
        <w:tabs>
          <w:tab w:val="left" w:pos="900"/>
        </w:tabs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D64D9">
        <w:rPr>
          <w:rFonts w:asciiTheme="minorHAnsi" w:hAnsiTheme="minorHAnsi" w:cstheme="minorHAnsi"/>
          <w:sz w:val="24"/>
          <w:szCs w:val="24"/>
        </w:rPr>
        <w:t xml:space="preserve">федеральный компонент Государственного образовательного стандарта общего образования, утвержденным приказом Минобразования России от 05.03 </w:t>
      </w:r>
      <w:smartTag w:uri="urn:schemas-microsoft-com:office:smarttags" w:element="metricconverter">
        <w:smartTagPr>
          <w:attr w:name="ProductID" w:val="2004 г"/>
        </w:smartTagPr>
        <w:r w:rsidRPr="00BD64D9">
          <w:rPr>
            <w:rFonts w:asciiTheme="minorHAnsi" w:hAnsiTheme="minorHAnsi" w:cstheme="minorHAnsi"/>
            <w:sz w:val="24"/>
            <w:szCs w:val="24"/>
          </w:rPr>
          <w:t>2004 г</w:t>
        </w:r>
      </w:smartTag>
      <w:r w:rsidRPr="00BD64D9">
        <w:rPr>
          <w:rFonts w:asciiTheme="minorHAnsi" w:hAnsiTheme="minorHAnsi" w:cstheme="minorHAnsi"/>
          <w:sz w:val="24"/>
          <w:szCs w:val="24"/>
        </w:rPr>
        <w:t>. №1089 «Об утверждении федерального компонента государственных стандартов начального общего, основного общего и среднего (полного) общего образования»;</w:t>
      </w:r>
    </w:p>
    <w:p w:rsidR="00D44BEB" w:rsidRPr="00BD64D9" w:rsidRDefault="00D44BEB" w:rsidP="00D44BEB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D64D9">
        <w:rPr>
          <w:rFonts w:asciiTheme="minorHAnsi" w:hAnsiTheme="minorHAnsi" w:cstheme="minorHAnsi"/>
          <w:sz w:val="24"/>
          <w:szCs w:val="24"/>
        </w:rPr>
        <w:t xml:space="preserve">приказ Минобразования России от 09.03.2004 г. №1312 «Об утверждении федерального базисного учебного плана и примерных учебных планов для общеобразовательных учреждений Российской Федерации, реализующих программы общего образования»; </w:t>
      </w:r>
    </w:p>
    <w:p w:rsidR="00D44BEB" w:rsidRPr="00BD64D9" w:rsidRDefault="00D44BEB" w:rsidP="00D44BEB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D64D9">
        <w:rPr>
          <w:rFonts w:asciiTheme="minorHAnsi" w:hAnsiTheme="minorHAnsi" w:cstheme="minorHAnsi"/>
          <w:sz w:val="24"/>
          <w:szCs w:val="24"/>
        </w:rPr>
        <w:t xml:space="preserve">примерные программы основного общего и среднего (полного) общего образования по технологии (письмо Департамента государственной политики в образовании </w:t>
      </w:r>
      <w:proofErr w:type="spellStart"/>
      <w:r w:rsidRPr="00BD64D9">
        <w:rPr>
          <w:rFonts w:asciiTheme="minorHAnsi" w:hAnsiTheme="minorHAnsi" w:cstheme="minorHAnsi"/>
          <w:sz w:val="24"/>
          <w:szCs w:val="24"/>
        </w:rPr>
        <w:t>МОиН</w:t>
      </w:r>
      <w:proofErr w:type="spellEnd"/>
      <w:r w:rsidRPr="00BD64D9">
        <w:rPr>
          <w:rFonts w:asciiTheme="minorHAnsi" w:hAnsiTheme="minorHAnsi" w:cstheme="minorHAnsi"/>
          <w:sz w:val="24"/>
          <w:szCs w:val="24"/>
        </w:rPr>
        <w:t xml:space="preserve"> РФ от 07.06.2005 г. №03– 1263).</w:t>
      </w:r>
    </w:p>
    <w:p w:rsidR="00D44BEB" w:rsidRPr="00BD64D9" w:rsidRDefault="00D44BEB" w:rsidP="00D44BEB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D64D9">
        <w:rPr>
          <w:rFonts w:asciiTheme="minorHAnsi" w:hAnsiTheme="minorHAnsi" w:cstheme="minorHAnsi"/>
          <w:kern w:val="16"/>
          <w:sz w:val="24"/>
          <w:szCs w:val="24"/>
        </w:rPr>
        <w:t xml:space="preserve">приказ </w:t>
      </w:r>
      <w:r w:rsidRPr="00BD64D9">
        <w:rPr>
          <w:rFonts w:asciiTheme="minorHAnsi" w:hAnsiTheme="minorHAnsi" w:cstheme="minorHAnsi"/>
          <w:sz w:val="24"/>
          <w:szCs w:val="24"/>
        </w:rPr>
        <w:t xml:space="preserve">Министерства образования и науки Российской Федерации от 09.12.2008 № 379 </w:t>
      </w:r>
      <w:r w:rsidRPr="00BD64D9">
        <w:rPr>
          <w:rFonts w:asciiTheme="minorHAnsi" w:hAnsiTheme="minorHAnsi" w:cstheme="minorHAnsi"/>
          <w:b/>
          <w:bCs/>
          <w:sz w:val="24"/>
          <w:szCs w:val="24"/>
        </w:rPr>
        <w:t>«</w:t>
      </w:r>
      <w:r w:rsidRPr="00BD64D9">
        <w:rPr>
          <w:rStyle w:val="a3"/>
          <w:rFonts w:asciiTheme="minorHAnsi" w:hAnsiTheme="minorHAnsi" w:cstheme="minorHAnsi"/>
          <w:b w:val="0"/>
          <w:bCs w:val="0"/>
          <w:sz w:val="24"/>
          <w:szCs w:val="24"/>
        </w:rPr>
        <w:t>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2009/2010 учебный год</w:t>
      </w:r>
      <w:r w:rsidRPr="00BD64D9">
        <w:rPr>
          <w:rFonts w:asciiTheme="minorHAnsi" w:hAnsiTheme="minorHAnsi" w:cstheme="minorHAnsi"/>
          <w:b/>
          <w:bCs/>
          <w:sz w:val="24"/>
          <w:szCs w:val="24"/>
        </w:rPr>
        <w:t>»;</w:t>
      </w:r>
    </w:p>
    <w:p w:rsidR="00D44BEB" w:rsidRPr="00BD64D9" w:rsidRDefault="00D44BEB" w:rsidP="00D44BEB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D64D9">
        <w:rPr>
          <w:rFonts w:asciiTheme="minorHAnsi" w:hAnsiTheme="minorHAnsi" w:cstheme="minorHAnsi"/>
          <w:sz w:val="24"/>
          <w:szCs w:val="24"/>
        </w:rPr>
        <w:t xml:space="preserve">Симоненко В.Д., </w:t>
      </w:r>
      <w:proofErr w:type="spellStart"/>
      <w:r w:rsidRPr="00BD64D9">
        <w:rPr>
          <w:rFonts w:asciiTheme="minorHAnsi" w:hAnsiTheme="minorHAnsi" w:cstheme="minorHAnsi"/>
          <w:sz w:val="24"/>
          <w:szCs w:val="24"/>
        </w:rPr>
        <w:t>Очинин</w:t>
      </w:r>
      <w:proofErr w:type="spellEnd"/>
      <w:r w:rsidRPr="00BD64D9">
        <w:rPr>
          <w:rFonts w:asciiTheme="minorHAnsi" w:hAnsiTheme="minorHAnsi" w:cstheme="minorHAnsi"/>
          <w:sz w:val="24"/>
          <w:szCs w:val="24"/>
        </w:rPr>
        <w:t xml:space="preserve"> О.П., </w:t>
      </w:r>
      <w:proofErr w:type="spellStart"/>
      <w:r w:rsidRPr="00BD64D9">
        <w:rPr>
          <w:rFonts w:asciiTheme="minorHAnsi" w:hAnsiTheme="minorHAnsi" w:cstheme="minorHAnsi"/>
          <w:sz w:val="24"/>
          <w:szCs w:val="24"/>
        </w:rPr>
        <w:t>Матяш</w:t>
      </w:r>
      <w:proofErr w:type="spellEnd"/>
      <w:r w:rsidRPr="00BD64D9">
        <w:rPr>
          <w:rFonts w:asciiTheme="minorHAnsi" w:hAnsiTheme="minorHAnsi" w:cstheme="minorHAnsi"/>
          <w:sz w:val="24"/>
          <w:szCs w:val="24"/>
        </w:rPr>
        <w:t xml:space="preserve"> Н.В. Технология: Учебник для учащихся 11 класса общеобразовательных учреждений. – М.: </w:t>
      </w:r>
      <w:proofErr w:type="spellStart"/>
      <w:r w:rsidRPr="00BD64D9">
        <w:rPr>
          <w:rFonts w:asciiTheme="minorHAnsi" w:hAnsiTheme="minorHAnsi" w:cstheme="minorHAnsi"/>
          <w:sz w:val="24"/>
          <w:szCs w:val="24"/>
        </w:rPr>
        <w:t>Вентан</w:t>
      </w:r>
      <w:proofErr w:type="gramStart"/>
      <w:r w:rsidRPr="00BD64D9">
        <w:rPr>
          <w:rFonts w:asciiTheme="minorHAnsi" w:hAnsiTheme="minorHAnsi" w:cstheme="minorHAnsi"/>
          <w:sz w:val="24"/>
          <w:szCs w:val="24"/>
        </w:rPr>
        <w:t>а</w:t>
      </w:r>
      <w:proofErr w:type="spellEnd"/>
      <w:r w:rsidRPr="00BD64D9">
        <w:rPr>
          <w:rFonts w:asciiTheme="minorHAnsi" w:hAnsiTheme="minorHAnsi" w:cstheme="minorHAnsi"/>
          <w:sz w:val="24"/>
          <w:szCs w:val="24"/>
        </w:rPr>
        <w:t>-</w:t>
      </w:r>
      <w:proofErr w:type="gramEnd"/>
      <w:r w:rsidRPr="00BD64D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D64D9">
        <w:rPr>
          <w:rFonts w:asciiTheme="minorHAnsi" w:hAnsiTheme="minorHAnsi" w:cstheme="minorHAnsi"/>
          <w:sz w:val="24"/>
          <w:szCs w:val="24"/>
        </w:rPr>
        <w:t>Графф</w:t>
      </w:r>
      <w:proofErr w:type="spellEnd"/>
      <w:r w:rsidRPr="00BD64D9">
        <w:rPr>
          <w:rFonts w:asciiTheme="minorHAnsi" w:hAnsiTheme="minorHAnsi" w:cstheme="minorHAnsi"/>
          <w:sz w:val="24"/>
          <w:szCs w:val="24"/>
        </w:rPr>
        <w:t>, 2004.- 192 с.: ил.</w:t>
      </w:r>
    </w:p>
    <w:p w:rsidR="00D44BEB" w:rsidRPr="00BD64D9" w:rsidRDefault="00D44BEB" w:rsidP="00D44BEB">
      <w:pPr>
        <w:numPr>
          <w:ilvl w:val="0"/>
          <w:numId w:val="1"/>
        </w:numPr>
        <w:tabs>
          <w:tab w:val="left" w:pos="0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BD64D9">
        <w:rPr>
          <w:rFonts w:asciiTheme="minorHAnsi" w:hAnsiTheme="minorHAnsi" w:cstheme="minorHAnsi"/>
          <w:sz w:val="24"/>
          <w:szCs w:val="24"/>
        </w:rPr>
        <w:t>Технология: Учебник для учащихся 10 класса общеобразовательной школы</w:t>
      </w:r>
      <w:proofErr w:type="gramStart"/>
      <w:r w:rsidRPr="00BD64D9">
        <w:rPr>
          <w:rFonts w:asciiTheme="minorHAnsi" w:hAnsiTheme="minorHAnsi" w:cstheme="minorHAnsi"/>
          <w:sz w:val="24"/>
          <w:szCs w:val="24"/>
        </w:rPr>
        <w:t>/ П</w:t>
      </w:r>
      <w:proofErr w:type="gramEnd"/>
      <w:r w:rsidRPr="00BD64D9">
        <w:rPr>
          <w:rFonts w:asciiTheme="minorHAnsi" w:hAnsiTheme="minorHAnsi" w:cstheme="minorHAnsi"/>
          <w:sz w:val="24"/>
          <w:szCs w:val="24"/>
        </w:rPr>
        <w:t xml:space="preserve">од редакцией В.Д. Симоненко.- М.: </w:t>
      </w:r>
      <w:proofErr w:type="spellStart"/>
      <w:r w:rsidRPr="00BD64D9">
        <w:rPr>
          <w:rFonts w:asciiTheme="minorHAnsi" w:hAnsiTheme="minorHAnsi" w:cstheme="minorHAnsi"/>
          <w:sz w:val="24"/>
          <w:szCs w:val="24"/>
        </w:rPr>
        <w:t>Вентан</w:t>
      </w:r>
      <w:proofErr w:type="gramStart"/>
      <w:r w:rsidRPr="00BD64D9">
        <w:rPr>
          <w:rFonts w:asciiTheme="minorHAnsi" w:hAnsiTheme="minorHAnsi" w:cstheme="minorHAnsi"/>
          <w:sz w:val="24"/>
          <w:szCs w:val="24"/>
        </w:rPr>
        <w:t>а</w:t>
      </w:r>
      <w:proofErr w:type="spellEnd"/>
      <w:r w:rsidRPr="00BD64D9">
        <w:rPr>
          <w:rFonts w:asciiTheme="minorHAnsi" w:hAnsiTheme="minorHAnsi" w:cstheme="minorHAnsi"/>
          <w:sz w:val="24"/>
          <w:szCs w:val="24"/>
        </w:rPr>
        <w:t>-</w:t>
      </w:r>
      <w:proofErr w:type="gramEnd"/>
      <w:r w:rsidRPr="00BD64D9">
        <w:rPr>
          <w:rFonts w:asciiTheme="minorHAnsi" w:hAnsiTheme="minorHAnsi" w:cstheme="minorHAnsi"/>
          <w:sz w:val="24"/>
          <w:szCs w:val="24"/>
        </w:rPr>
        <w:t xml:space="preserve"> Граф, 2005.- 288с.: ил.</w:t>
      </w:r>
    </w:p>
    <w:p w:rsidR="00D44BEB" w:rsidRPr="00BD64D9" w:rsidRDefault="00D44BEB" w:rsidP="00D44BEB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D44BEB" w:rsidRPr="00BD64D9" w:rsidRDefault="00D44BEB" w:rsidP="00D44BEB">
      <w:pPr>
        <w:pStyle w:val="2"/>
        <w:rPr>
          <w:rFonts w:asciiTheme="minorHAnsi" w:hAnsiTheme="minorHAnsi" w:cstheme="minorHAnsi"/>
        </w:rPr>
      </w:pPr>
      <w:r w:rsidRPr="00BD64D9">
        <w:rPr>
          <w:rFonts w:asciiTheme="minorHAnsi" w:hAnsiTheme="minorHAnsi" w:cstheme="minorHAnsi"/>
        </w:rPr>
        <w:t>Изучение технологии на базовом уровне среднего (полного) общего образования направлено на достижение следующих целей:</w:t>
      </w:r>
    </w:p>
    <w:p w:rsidR="00D44BEB" w:rsidRPr="00BD64D9" w:rsidRDefault="00D44BEB" w:rsidP="00D44BEB">
      <w:pPr>
        <w:pStyle w:val="a4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BD64D9">
        <w:rPr>
          <w:rFonts w:asciiTheme="minorHAnsi" w:hAnsiTheme="minorHAnsi" w:cstheme="minorHAnsi"/>
          <w:sz w:val="24"/>
          <w:szCs w:val="24"/>
        </w:rPr>
        <w:t xml:space="preserve">- </w:t>
      </w:r>
      <w:r w:rsidRPr="00BD64D9">
        <w:rPr>
          <w:rFonts w:asciiTheme="minorHAnsi" w:hAnsiTheme="minorHAnsi" w:cstheme="minorHAnsi"/>
          <w:b/>
          <w:sz w:val="24"/>
          <w:szCs w:val="24"/>
        </w:rPr>
        <w:t>освоение</w:t>
      </w:r>
      <w:r w:rsidRPr="00BD64D9">
        <w:rPr>
          <w:rFonts w:asciiTheme="minorHAnsi" w:hAnsiTheme="minorHAnsi" w:cstheme="minorHAnsi"/>
          <w:sz w:val="24"/>
          <w:szCs w:val="24"/>
        </w:rPr>
        <w:t xml:space="preserve"> знаний о составляющих технологической культуры, научной организации производства и труда, методах творческой деятельности, снижении негативных последствий производственной деятельности на окружающую среду и здоровье человека, путях получения профессии </w:t>
      </w:r>
      <w:bookmarkStart w:id="0" w:name="_GoBack"/>
      <w:bookmarkEnd w:id="0"/>
      <w:r w:rsidRPr="00BD64D9">
        <w:rPr>
          <w:rFonts w:asciiTheme="minorHAnsi" w:hAnsiTheme="minorHAnsi" w:cstheme="minorHAnsi"/>
          <w:sz w:val="24"/>
          <w:szCs w:val="24"/>
        </w:rPr>
        <w:t>и построения профессиональной карьеры;</w:t>
      </w:r>
    </w:p>
    <w:p w:rsidR="00D44BEB" w:rsidRPr="00BD64D9" w:rsidRDefault="00D44BEB" w:rsidP="00D44BEB">
      <w:pPr>
        <w:pStyle w:val="a4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BD64D9">
        <w:rPr>
          <w:rFonts w:asciiTheme="minorHAnsi" w:hAnsiTheme="minorHAnsi" w:cstheme="minorHAnsi"/>
          <w:sz w:val="24"/>
          <w:szCs w:val="24"/>
        </w:rPr>
        <w:lastRenderedPageBreak/>
        <w:t xml:space="preserve">- </w:t>
      </w:r>
      <w:r w:rsidRPr="00BD64D9">
        <w:rPr>
          <w:rFonts w:asciiTheme="minorHAnsi" w:hAnsiTheme="minorHAnsi" w:cstheme="minorHAnsi"/>
          <w:b/>
          <w:sz w:val="24"/>
          <w:szCs w:val="24"/>
        </w:rPr>
        <w:t>овладение</w:t>
      </w:r>
      <w:r w:rsidRPr="00BD64D9">
        <w:rPr>
          <w:rFonts w:asciiTheme="minorHAnsi" w:hAnsiTheme="minorHAnsi" w:cstheme="minorHAnsi"/>
          <w:sz w:val="24"/>
          <w:szCs w:val="24"/>
        </w:rPr>
        <w:t xml:space="preserve"> умениями рациональной организации трудовой деятельности, проектирования и изготовления личностно или общественно значимых объектов труда с учётом эстетических и экологических требований; сопоставление профессиональных планов с состоянием здоровья, образовательным потенциалом, личностными особенностями;</w:t>
      </w:r>
    </w:p>
    <w:p w:rsidR="00D44BEB" w:rsidRPr="00BD64D9" w:rsidRDefault="00D44BEB" w:rsidP="00D44BEB">
      <w:pPr>
        <w:pStyle w:val="a4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BD64D9">
        <w:rPr>
          <w:rFonts w:asciiTheme="minorHAnsi" w:hAnsiTheme="minorHAnsi" w:cstheme="minorHAnsi"/>
          <w:sz w:val="24"/>
          <w:szCs w:val="24"/>
        </w:rPr>
        <w:t xml:space="preserve">-  </w:t>
      </w:r>
      <w:r w:rsidRPr="00BD64D9">
        <w:rPr>
          <w:rFonts w:asciiTheme="minorHAnsi" w:hAnsiTheme="minorHAnsi" w:cstheme="minorHAnsi"/>
          <w:b/>
          <w:sz w:val="24"/>
          <w:szCs w:val="24"/>
        </w:rPr>
        <w:t xml:space="preserve">развитие </w:t>
      </w:r>
      <w:r w:rsidRPr="00BD64D9">
        <w:rPr>
          <w:rFonts w:asciiTheme="minorHAnsi" w:hAnsiTheme="minorHAnsi" w:cstheme="minorHAnsi"/>
          <w:sz w:val="24"/>
          <w:szCs w:val="24"/>
        </w:rPr>
        <w:t>технического мышления, пространственного воображения, способности к самостоятельному поиску и использованию информации для решения практических задач в сфере технологической деятельности, к анализу трудового процесса в ходе проектирования материальных объектов и услуг; к деловому сотрудничеству в процессе коллективной деятельности;</w:t>
      </w:r>
    </w:p>
    <w:p w:rsidR="00D44BEB" w:rsidRPr="00BD64D9" w:rsidRDefault="00D44BEB" w:rsidP="00D44BEB">
      <w:pPr>
        <w:pStyle w:val="a4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BD64D9">
        <w:rPr>
          <w:rFonts w:asciiTheme="minorHAnsi" w:hAnsiTheme="minorHAnsi" w:cstheme="minorHAnsi"/>
          <w:b/>
          <w:sz w:val="24"/>
          <w:szCs w:val="24"/>
        </w:rPr>
        <w:t>- воспитание</w:t>
      </w:r>
      <w:r w:rsidRPr="00BD64D9">
        <w:rPr>
          <w:rFonts w:asciiTheme="minorHAnsi" w:hAnsiTheme="minorHAnsi" w:cstheme="minorHAnsi"/>
          <w:sz w:val="24"/>
          <w:szCs w:val="24"/>
        </w:rPr>
        <w:t xml:space="preserve"> ответственного отношения к труду и результатам труда; формирование представления о технологии как части общечеловеческой культуры, её роли в общественном развитии;</w:t>
      </w:r>
    </w:p>
    <w:p w:rsidR="00D44BEB" w:rsidRPr="00BD64D9" w:rsidRDefault="00D44BEB" w:rsidP="00D44BEB">
      <w:pPr>
        <w:pStyle w:val="a4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BD64D9">
        <w:rPr>
          <w:rFonts w:asciiTheme="minorHAnsi" w:hAnsiTheme="minorHAnsi" w:cstheme="minorHAnsi"/>
          <w:sz w:val="24"/>
          <w:szCs w:val="24"/>
        </w:rPr>
        <w:t xml:space="preserve">- </w:t>
      </w:r>
      <w:r w:rsidRPr="00BD64D9">
        <w:rPr>
          <w:rFonts w:asciiTheme="minorHAnsi" w:hAnsiTheme="minorHAnsi" w:cstheme="minorHAnsi"/>
          <w:b/>
          <w:sz w:val="24"/>
          <w:szCs w:val="24"/>
        </w:rPr>
        <w:t>подготовка</w:t>
      </w:r>
      <w:r w:rsidRPr="00BD64D9">
        <w:rPr>
          <w:rFonts w:asciiTheme="minorHAnsi" w:hAnsiTheme="minorHAnsi" w:cstheme="minorHAnsi"/>
          <w:sz w:val="24"/>
          <w:szCs w:val="24"/>
        </w:rPr>
        <w:t xml:space="preserve"> к самостоятельной деятельности на рынке труда, товаров и услуг; к продолжению обучения в системе непрерывного профессионального образования.</w:t>
      </w:r>
    </w:p>
    <w:p w:rsidR="00D44BEB" w:rsidRPr="00BD64D9" w:rsidRDefault="00D44BEB" w:rsidP="00D44BEB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D44BEB" w:rsidRPr="00BD64D9" w:rsidRDefault="00D44BEB" w:rsidP="00D44BEB">
      <w:pPr>
        <w:spacing w:line="276" w:lineRule="auto"/>
        <w:ind w:firstLine="720"/>
        <w:rPr>
          <w:rFonts w:asciiTheme="minorHAnsi" w:hAnsiTheme="minorHAnsi" w:cstheme="minorHAnsi"/>
          <w:sz w:val="24"/>
          <w:szCs w:val="24"/>
        </w:rPr>
      </w:pPr>
      <w:r w:rsidRPr="00BD64D9">
        <w:rPr>
          <w:rFonts w:asciiTheme="minorHAnsi" w:hAnsiTheme="minorHAnsi" w:cstheme="minorHAnsi"/>
          <w:sz w:val="24"/>
          <w:szCs w:val="24"/>
        </w:rPr>
        <w:t>В соответствии с ОБУП на изучение курса «Технология» в 10-11 классах  выделяется 34 часа (по 1часу в неделю.).</w:t>
      </w:r>
    </w:p>
    <w:p w:rsidR="00D44BEB" w:rsidRPr="00BD64D9" w:rsidRDefault="00D44BEB" w:rsidP="00D44BEB">
      <w:pPr>
        <w:spacing w:line="276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BD64D9">
        <w:rPr>
          <w:rFonts w:asciiTheme="minorHAnsi" w:hAnsiTheme="minorHAnsi" w:cstheme="minorHAnsi"/>
          <w:sz w:val="24"/>
          <w:szCs w:val="24"/>
        </w:rPr>
        <w:t>Рабочая программа 10-11 класса  включает в себя следующие разделы: «Основы предпринимательства», «Информационные технологии», « Материаловедение»</w:t>
      </w:r>
      <w:proofErr w:type="gramStart"/>
      <w:r w:rsidRPr="00BD64D9">
        <w:rPr>
          <w:rFonts w:asciiTheme="minorHAnsi" w:hAnsiTheme="minorHAnsi" w:cstheme="minorHAnsi"/>
          <w:sz w:val="24"/>
          <w:szCs w:val="24"/>
        </w:rPr>
        <w:t>,«</w:t>
      </w:r>
      <w:proofErr w:type="gramEnd"/>
      <w:r w:rsidRPr="00BD64D9">
        <w:rPr>
          <w:rFonts w:asciiTheme="minorHAnsi" w:hAnsiTheme="minorHAnsi" w:cstheme="minorHAnsi"/>
          <w:sz w:val="24"/>
          <w:szCs w:val="24"/>
        </w:rPr>
        <w:t>Машиноведение», «Технология профессионального самоопределения и карьеры», «Творческие проектные работы», «Техническое творчество. Основы художественного конструирования», «Производство и окружающая среда». Обучение старшеклассников технологии строится на основе освоения конкретных процессов преобразования и использования материалов, энергии, информации, объектов природной и социальной среды. Каждый раздел программы включает в себя основные теоретические сведения, практические работы и рекомендуемые объекты труда. Изучение материала программы, связанного с практическими работами предваряется необходимым минимумом теоретических сведений.</w:t>
      </w:r>
    </w:p>
    <w:p w:rsidR="00D44BEB" w:rsidRPr="00BD64D9" w:rsidRDefault="00D44BEB" w:rsidP="00D44BEB">
      <w:pPr>
        <w:spacing w:line="276" w:lineRule="auto"/>
        <w:ind w:right="-5" w:firstLine="567"/>
        <w:rPr>
          <w:rFonts w:asciiTheme="minorHAnsi" w:hAnsiTheme="minorHAnsi" w:cstheme="minorHAnsi"/>
          <w:sz w:val="24"/>
          <w:szCs w:val="24"/>
        </w:rPr>
      </w:pPr>
      <w:r w:rsidRPr="00BD64D9">
        <w:rPr>
          <w:rFonts w:asciiTheme="minorHAnsi" w:hAnsiTheme="minorHAnsi" w:cstheme="minorHAnsi"/>
          <w:sz w:val="24"/>
          <w:szCs w:val="24"/>
        </w:rPr>
        <w:t>Каждый раздел программы включает в себя основные теоретические сведения, практические работы и рекомендуемые объекты труда.</w:t>
      </w:r>
    </w:p>
    <w:p w:rsidR="00D44BEB" w:rsidRPr="00BD64D9" w:rsidRDefault="00D44BEB" w:rsidP="00D44BEB">
      <w:pPr>
        <w:spacing w:line="276" w:lineRule="auto"/>
        <w:ind w:right="-5" w:firstLine="567"/>
        <w:rPr>
          <w:rFonts w:asciiTheme="minorHAnsi" w:hAnsiTheme="minorHAnsi" w:cstheme="minorHAnsi"/>
          <w:sz w:val="24"/>
          <w:szCs w:val="24"/>
        </w:rPr>
      </w:pPr>
      <w:r w:rsidRPr="00BD64D9">
        <w:rPr>
          <w:rFonts w:asciiTheme="minorHAnsi" w:hAnsiTheme="minorHAnsi" w:cstheme="minorHAnsi"/>
          <w:sz w:val="24"/>
          <w:szCs w:val="24"/>
        </w:rPr>
        <w:t xml:space="preserve">Основной формой обучения является учебно-практическая деятельность учащихся. Приоритетными методами являются упражнения, лабораторно-практические, учебно-практические работы. Ведущей структурной моделью для организации занятий по технологии является комбинированный урок. </w:t>
      </w:r>
    </w:p>
    <w:p w:rsidR="00D44BEB" w:rsidRPr="00BD64D9" w:rsidRDefault="00D44BEB" w:rsidP="00D44BEB">
      <w:pPr>
        <w:spacing w:line="276" w:lineRule="auto"/>
        <w:ind w:right="-5" w:firstLine="567"/>
        <w:rPr>
          <w:rFonts w:asciiTheme="minorHAnsi" w:hAnsiTheme="minorHAnsi" w:cstheme="minorHAnsi"/>
          <w:sz w:val="24"/>
          <w:szCs w:val="24"/>
        </w:rPr>
      </w:pPr>
      <w:r w:rsidRPr="00BD64D9">
        <w:rPr>
          <w:rFonts w:asciiTheme="minorHAnsi" w:hAnsiTheme="minorHAnsi" w:cstheme="minorHAnsi"/>
          <w:sz w:val="24"/>
          <w:szCs w:val="24"/>
        </w:rPr>
        <w:t>В программе предусмотрено выполнение школьниками творческих или проектных работ. При организации творческой или проектной деятельности учащихся очень важно акцентировать их внимание на потребительском назначении того изделия, которое они выдвигают в качестве творческой идеи.</w:t>
      </w:r>
    </w:p>
    <w:p w:rsidR="00D44BEB" w:rsidRPr="00BD64D9" w:rsidRDefault="00D44BEB" w:rsidP="00D44BEB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D44BEB" w:rsidRPr="00BD64D9" w:rsidRDefault="00D44BEB" w:rsidP="00D44BEB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D44BEB" w:rsidRPr="00BD64D9" w:rsidRDefault="00D44BEB" w:rsidP="00D44BEB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BD64D9">
        <w:rPr>
          <w:rFonts w:asciiTheme="minorHAnsi" w:hAnsiTheme="minorHAnsi" w:cstheme="minorHAnsi"/>
          <w:b/>
          <w:sz w:val="32"/>
          <w:szCs w:val="32"/>
        </w:rPr>
        <w:t>Учебно-тематический план 10 класс</w:t>
      </w:r>
    </w:p>
    <w:p w:rsidR="00D44BEB" w:rsidRPr="00BD64D9" w:rsidRDefault="00D44BEB" w:rsidP="00D44BE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7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3"/>
        <w:gridCol w:w="2180"/>
        <w:gridCol w:w="1817"/>
      </w:tblGrid>
      <w:tr w:rsidR="002211B6" w:rsidRPr="00BD64D9" w:rsidTr="002211B6">
        <w:trPr>
          <w:trHeight w:val="392"/>
        </w:trPr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1B6" w:rsidRPr="00BD64D9" w:rsidRDefault="002211B6" w:rsidP="00BD64D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D64D9">
              <w:rPr>
                <w:rFonts w:asciiTheme="minorHAnsi" w:hAnsiTheme="minorHAnsi" w:cstheme="minorHAnsi"/>
                <w:sz w:val="24"/>
                <w:szCs w:val="24"/>
              </w:rPr>
              <w:t>Разделы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1B6" w:rsidRPr="00BD64D9" w:rsidRDefault="002211B6" w:rsidP="00BD64D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D64D9">
              <w:rPr>
                <w:rFonts w:asciiTheme="minorHAnsi" w:hAnsiTheme="minorHAnsi" w:cstheme="minorHAnsi"/>
                <w:sz w:val="24"/>
                <w:szCs w:val="24"/>
              </w:rPr>
              <w:t>Кол-во часов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1B6" w:rsidRPr="00BD64D9" w:rsidRDefault="002211B6" w:rsidP="00BD64D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D64D9">
              <w:rPr>
                <w:rFonts w:asciiTheme="minorHAnsi" w:hAnsiTheme="minorHAnsi" w:cstheme="minorHAnsi"/>
                <w:sz w:val="24"/>
                <w:szCs w:val="24"/>
              </w:rPr>
              <w:t>Контрольные</w:t>
            </w:r>
          </w:p>
        </w:tc>
      </w:tr>
      <w:tr w:rsidR="002211B6" w:rsidRPr="00BD64D9" w:rsidTr="002211B6">
        <w:trPr>
          <w:trHeight w:val="392"/>
        </w:trPr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1B6" w:rsidRPr="00BD64D9" w:rsidRDefault="002211B6" w:rsidP="00BD64D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D64D9">
              <w:rPr>
                <w:rFonts w:asciiTheme="minorHAnsi" w:hAnsiTheme="minorHAnsi" w:cstheme="minorHAnsi"/>
                <w:sz w:val="24"/>
                <w:szCs w:val="24"/>
              </w:rPr>
              <w:t>Вводный урок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1B6" w:rsidRPr="00BD64D9" w:rsidRDefault="002211B6" w:rsidP="00BD64D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D64D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1B6" w:rsidRPr="00BD64D9" w:rsidRDefault="002211B6" w:rsidP="00BD64D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2211B6" w:rsidRPr="00BD64D9" w:rsidTr="002211B6">
        <w:trPr>
          <w:trHeight w:val="808"/>
        </w:trPr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1B6" w:rsidRPr="00BD64D9" w:rsidRDefault="002211B6" w:rsidP="00BD64D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D64D9">
              <w:rPr>
                <w:rFonts w:asciiTheme="minorHAnsi" w:hAnsiTheme="minorHAnsi" w:cstheme="minorHAnsi"/>
                <w:sz w:val="24"/>
                <w:szCs w:val="24"/>
              </w:rPr>
              <w:t>Растениеводство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1B6" w:rsidRPr="00BD64D9" w:rsidRDefault="002211B6" w:rsidP="00BD64D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D64D9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1B6" w:rsidRPr="00BD64D9" w:rsidRDefault="002211B6" w:rsidP="00BD64D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2211B6" w:rsidRPr="00BD64D9" w:rsidTr="002211B6">
        <w:trPr>
          <w:trHeight w:val="392"/>
        </w:trPr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1B6" w:rsidRPr="00BD64D9" w:rsidRDefault="002211B6" w:rsidP="00BD64D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D64D9">
              <w:rPr>
                <w:rFonts w:asciiTheme="minorHAnsi" w:hAnsiTheme="minorHAnsi" w:cstheme="minorHAnsi"/>
                <w:sz w:val="24"/>
                <w:szCs w:val="24"/>
              </w:rPr>
              <w:t>Основы предпринимательства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1B6" w:rsidRPr="00BD64D9" w:rsidRDefault="002211B6" w:rsidP="00BD64D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D64D9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1B6" w:rsidRPr="00BD64D9" w:rsidRDefault="002211B6" w:rsidP="00BD64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211B6" w:rsidRPr="00BD64D9" w:rsidTr="002211B6">
        <w:trPr>
          <w:trHeight w:val="392"/>
        </w:trPr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1B6" w:rsidRPr="00BD64D9" w:rsidRDefault="002211B6" w:rsidP="00BD64D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D64D9">
              <w:rPr>
                <w:rFonts w:asciiTheme="minorHAnsi" w:hAnsiTheme="minorHAnsi" w:cstheme="minorHAnsi"/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1B6" w:rsidRPr="00BD64D9" w:rsidRDefault="002211B6" w:rsidP="00BD64D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D64D9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1B6" w:rsidRPr="00BD64D9" w:rsidRDefault="002211B6" w:rsidP="00BD64D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D64D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2211B6" w:rsidRPr="00BD64D9" w:rsidTr="002211B6">
        <w:trPr>
          <w:trHeight w:val="1199"/>
        </w:trPr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1B6" w:rsidRPr="00BD64D9" w:rsidRDefault="002211B6" w:rsidP="00BD64D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D64D9">
              <w:rPr>
                <w:rFonts w:asciiTheme="minorHAnsi" w:hAnsiTheme="minorHAnsi" w:cstheme="minorHAnsi"/>
                <w:sz w:val="24"/>
                <w:szCs w:val="24"/>
              </w:rPr>
              <w:t>Техническое творчество. Основы художественного конструирования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1B6" w:rsidRPr="00BD64D9" w:rsidRDefault="009C2B73" w:rsidP="00BD64D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D64D9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1B6" w:rsidRPr="00BD64D9" w:rsidRDefault="002211B6" w:rsidP="00BD64D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2211B6" w:rsidRPr="00BD64D9" w:rsidTr="002211B6">
        <w:trPr>
          <w:trHeight w:val="417"/>
        </w:trPr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1B6" w:rsidRPr="00BD64D9" w:rsidRDefault="002211B6" w:rsidP="00BD64D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D64D9">
              <w:rPr>
                <w:rFonts w:asciiTheme="minorHAnsi" w:hAnsiTheme="minorHAnsi" w:cstheme="minorHAnsi"/>
                <w:sz w:val="24"/>
                <w:szCs w:val="24"/>
              </w:rPr>
              <w:t>Творческие проектные работы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1B6" w:rsidRPr="00BD64D9" w:rsidRDefault="002211B6" w:rsidP="00BD64D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D64D9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1B6" w:rsidRPr="00BD64D9" w:rsidRDefault="002211B6" w:rsidP="00BD64D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D64D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</w:tbl>
    <w:p w:rsidR="00D44BEB" w:rsidRPr="00BD64D9" w:rsidRDefault="00D44BEB" w:rsidP="008201E7">
      <w:pPr>
        <w:rPr>
          <w:rFonts w:asciiTheme="minorHAnsi" w:hAnsiTheme="minorHAnsi" w:cstheme="minorHAnsi"/>
          <w:sz w:val="24"/>
          <w:szCs w:val="24"/>
        </w:rPr>
      </w:pPr>
      <w:r w:rsidRPr="00BD64D9">
        <w:rPr>
          <w:rFonts w:asciiTheme="minorHAnsi" w:hAnsiTheme="minorHAnsi" w:cstheme="minorHAnsi"/>
          <w:sz w:val="24"/>
          <w:szCs w:val="24"/>
        </w:rPr>
        <w:t>Итого                                                                34                                   2</w:t>
      </w:r>
    </w:p>
    <w:p w:rsidR="00D44BEB" w:rsidRPr="00BD64D9" w:rsidRDefault="00D44BEB" w:rsidP="00D44BE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2211B6" w:rsidRPr="00BD64D9" w:rsidRDefault="002211B6" w:rsidP="00D44BEB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2211B6" w:rsidRPr="00BD64D9" w:rsidRDefault="002211B6" w:rsidP="00D44BEB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2211B6" w:rsidRPr="00BD64D9" w:rsidRDefault="002211B6" w:rsidP="00D44BEB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2211B6" w:rsidRPr="00BD64D9" w:rsidRDefault="002211B6" w:rsidP="00D44BEB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D44BEB" w:rsidRPr="00BD64D9" w:rsidRDefault="006D0A91" w:rsidP="006D0A91">
      <w:pPr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 xml:space="preserve">                                                     </w:t>
      </w:r>
      <w:r w:rsidR="00D44BEB" w:rsidRPr="00BD64D9">
        <w:rPr>
          <w:rFonts w:asciiTheme="minorHAnsi" w:hAnsiTheme="minorHAnsi" w:cstheme="minorHAnsi"/>
          <w:b/>
          <w:sz w:val="32"/>
          <w:szCs w:val="32"/>
        </w:rPr>
        <w:t>Учебно-методические средства</w:t>
      </w:r>
    </w:p>
    <w:p w:rsidR="00D44BEB" w:rsidRPr="00BD64D9" w:rsidRDefault="00D44BEB" w:rsidP="00D44BEB">
      <w:pPr>
        <w:rPr>
          <w:rFonts w:asciiTheme="minorHAnsi" w:hAnsiTheme="minorHAnsi" w:cstheme="minorHAnsi"/>
          <w:sz w:val="24"/>
          <w:szCs w:val="24"/>
        </w:rPr>
      </w:pPr>
    </w:p>
    <w:p w:rsidR="00D44BEB" w:rsidRPr="00BD64D9" w:rsidRDefault="00D44BEB" w:rsidP="00D44BEB">
      <w:pPr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BD64D9">
        <w:rPr>
          <w:rFonts w:asciiTheme="minorHAnsi" w:hAnsiTheme="minorHAnsi" w:cstheme="minorHAnsi"/>
          <w:sz w:val="24"/>
          <w:szCs w:val="24"/>
        </w:rPr>
        <w:t>Сборник нормативных документов. Технология / сост. Э.Д.Днепров, А.Г.Аркадьев.-2-е изд., стереотип.- М.: Дрофа, 2006.- 120 с.</w:t>
      </w:r>
    </w:p>
    <w:p w:rsidR="00D44BEB" w:rsidRPr="00BD64D9" w:rsidRDefault="00D44BEB" w:rsidP="00D44BEB">
      <w:pPr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BD64D9">
        <w:rPr>
          <w:rFonts w:asciiTheme="minorHAnsi" w:hAnsiTheme="minorHAnsi" w:cstheme="minorHAnsi"/>
          <w:sz w:val="24"/>
          <w:szCs w:val="24"/>
        </w:rPr>
        <w:t xml:space="preserve">Программы общеобразовательных учреждений. Технология трудовое обучение 1-4 классы, 5-11 классы; </w:t>
      </w:r>
      <w:proofErr w:type="spellStart"/>
      <w:proofErr w:type="gramStart"/>
      <w:r w:rsidRPr="00BD64D9">
        <w:rPr>
          <w:rFonts w:asciiTheme="minorHAnsi" w:hAnsiTheme="minorHAnsi" w:cstheme="minorHAnsi"/>
          <w:sz w:val="24"/>
          <w:szCs w:val="24"/>
        </w:rPr>
        <w:t>сост</w:t>
      </w:r>
      <w:proofErr w:type="spellEnd"/>
      <w:proofErr w:type="gramEnd"/>
      <w:r w:rsidRPr="00BD64D9">
        <w:rPr>
          <w:rFonts w:asciiTheme="minorHAnsi" w:hAnsiTheme="minorHAnsi" w:cstheme="minorHAnsi"/>
          <w:sz w:val="24"/>
          <w:szCs w:val="24"/>
        </w:rPr>
        <w:t xml:space="preserve">: Ю.Л. </w:t>
      </w:r>
      <w:proofErr w:type="spellStart"/>
      <w:r w:rsidRPr="00BD64D9">
        <w:rPr>
          <w:rFonts w:asciiTheme="minorHAnsi" w:hAnsiTheme="minorHAnsi" w:cstheme="minorHAnsi"/>
          <w:sz w:val="24"/>
          <w:szCs w:val="24"/>
        </w:rPr>
        <w:t>Хотунцнв</w:t>
      </w:r>
      <w:proofErr w:type="spellEnd"/>
      <w:r w:rsidRPr="00BD64D9">
        <w:rPr>
          <w:rFonts w:asciiTheme="minorHAnsi" w:hAnsiTheme="minorHAnsi" w:cstheme="minorHAnsi"/>
          <w:sz w:val="24"/>
          <w:szCs w:val="24"/>
        </w:rPr>
        <w:t xml:space="preserve">, В.Д. Симоненко.-7-е изд., </w:t>
      </w:r>
      <w:proofErr w:type="spellStart"/>
      <w:r w:rsidRPr="00BD64D9">
        <w:rPr>
          <w:rFonts w:asciiTheme="minorHAnsi" w:hAnsiTheme="minorHAnsi" w:cstheme="minorHAnsi"/>
          <w:sz w:val="24"/>
          <w:szCs w:val="24"/>
        </w:rPr>
        <w:t>перераб</w:t>
      </w:r>
      <w:proofErr w:type="spellEnd"/>
      <w:r w:rsidRPr="00BD64D9">
        <w:rPr>
          <w:rFonts w:asciiTheme="minorHAnsi" w:hAnsiTheme="minorHAnsi" w:cstheme="minorHAnsi"/>
          <w:sz w:val="24"/>
          <w:szCs w:val="24"/>
        </w:rPr>
        <w:t>.- М.: Просвещение, 2008.- 240с.</w:t>
      </w:r>
    </w:p>
    <w:p w:rsidR="00D44BEB" w:rsidRPr="00BD64D9" w:rsidRDefault="00D44BEB" w:rsidP="00D44BEB">
      <w:pPr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BD64D9">
        <w:rPr>
          <w:rFonts w:asciiTheme="minorHAnsi" w:hAnsiTheme="minorHAnsi" w:cstheme="minorHAnsi"/>
          <w:sz w:val="24"/>
          <w:szCs w:val="24"/>
        </w:rPr>
        <w:lastRenderedPageBreak/>
        <w:t>Технология. 5-11 классы (вариант для девочек): развернутое планирование по программе В.Д.Симоненко / авт.-сост. Е.А.Киселева и др.- Волгоград: Учитель, 2009.- 111 с.</w:t>
      </w:r>
    </w:p>
    <w:p w:rsidR="00D44BEB" w:rsidRPr="00BD64D9" w:rsidRDefault="00D44BEB" w:rsidP="00D44BEB">
      <w:pPr>
        <w:numPr>
          <w:ilvl w:val="0"/>
          <w:numId w:val="2"/>
        </w:numPr>
        <w:rPr>
          <w:rFonts w:asciiTheme="minorHAnsi" w:hAnsiTheme="minorHAnsi" w:cstheme="minorHAnsi"/>
          <w:b/>
          <w:sz w:val="32"/>
          <w:szCs w:val="32"/>
        </w:rPr>
      </w:pPr>
      <w:proofErr w:type="spellStart"/>
      <w:r w:rsidRPr="00BD64D9">
        <w:rPr>
          <w:rFonts w:asciiTheme="minorHAnsi" w:hAnsiTheme="minorHAnsi" w:cstheme="minorHAnsi"/>
          <w:sz w:val="24"/>
          <w:szCs w:val="24"/>
        </w:rPr>
        <w:t>Технология</w:t>
      </w:r>
      <w:proofErr w:type="gramStart"/>
      <w:r w:rsidRPr="00BD64D9">
        <w:rPr>
          <w:rFonts w:asciiTheme="minorHAnsi" w:hAnsiTheme="minorHAnsi" w:cstheme="minorHAnsi"/>
          <w:sz w:val="24"/>
          <w:szCs w:val="24"/>
        </w:rPr>
        <w:t>:У</w:t>
      </w:r>
      <w:proofErr w:type="gramEnd"/>
      <w:r w:rsidRPr="00BD64D9">
        <w:rPr>
          <w:rFonts w:asciiTheme="minorHAnsi" w:hAnsiTheme="minorHAnsi" w:cstheme="minorHAnsi"/>
          <w:sz w:val="24"/>
          <w:szCs w:val="24"/>
        </w:rPr>
        <w:t>учебник</w:t>
      </w:r>
      <w:proofErr w:type="spellEnd"/>
      <w:r w:rsidRPr="00BD64D9">
        <w:rPr>
          <w:rFonts w:asciiTheme="minorHAnsi" w:hAnsiTheme="minorHAnsi" w:cstheme="minorHAnsi"/>
          <w:sz w:val="24"/>
          <w:szCs w:val="24"/>
        </w:rPr>
        <w:t xml:space="preserve"> для учащихся  10 класса общеобразовательной школы/  под ред. В.Д.Симоненко. – М.: </w:t>
      </w:r>
      <w:proofErr w:type="spellStart"/>
      <w:r w:rsidRPr="00BD64D9">
        <w:rPr>
          <w:rFonts w:asciiTheme="minorHAnsi" w:hAnsiTheme="minorHAnsi" w:cstheme="minorHAnsi"/>
          <w:sz w:val="24"/>
          <w:szCs w:val="24"/>
        </w:rPr>
        <w:t>Вентана</w:t>
      </w:r>
      <w:proofErr w:type="spellEnd"/>
      <w:r w:rsidRPr="00BD64D9">
        <w:rPr>
          <w:rFonts w:asciiTheme="minorHAnsi" w:hAnsiTheme="minorHAnsi" w:cstheme="minorHAnsi"/>
          <w:sz w:val="24"/>
          <w:szCs w:val="24"/>
        </w:rPr>
        <w:t>-Граф, 2004.-288 с.: ил.</w:t>
      </w:r>
    </w:p>
    <w:p w:rsidR="00D44BEB" w:rsidRPr="00BD64D9" w:rsidRDefault="00D44BEB" w:rsidP="00D44BEB">
      <w:pPr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BD64D9">
        <w:rPr>
          <w:rFonts w:asciiTheme="minorHAnsi" w:hAnsiTheme="minorHAnsi" w:cstheme="minorHAnsi"/>
          <w:sz w:val="24"/>
          <w:szCs w:val="24"/>
        </w:rPr>
        <w:t xml:space="preserve">Симоненко В.Д., </w:t>
      </w:r>
      <w:proofErr w:type="spellStart"/>
      <w:r w:rsidRPr="00BD64D9">
        <w:rPr>
          <w:rFonts w:asciiTheme="minorHAnsi" w:hAnsiTheme="minorHAnsi" w:cstheme="minorHAnsi"/>
          <w:sz w:val="24"/>
          <w:szCs w:val="24"/>
        </w:rPr>
        <w:t>Очинин</w:t>
      </w:r>
      <w:proofErr w:type="spellEnd"/>
      <w:r w:rsidRPr="00BD64D9">
        <w:rPr>
          <w:rFonts w:asciiTheme="minorHAnsi" w:hAnsiTheme="minorHAnsi" w:cstheme="minorHAnsi"/>
          <w:sz w:val="24"/>
          <w:szCs w:val="24"/>
        </w:rPr>
        <w:t xml:space="preserve"> О.П., </w:t>
      </w:r>
      <w:proofErr w:type="spellStart"/>
      <w:r w:rsidRPr="00BD64D9">
        <w:rPr>
          <w:rFonts w:asciiTheme="minorHAnsi" w:hAnsiTheme="minorHAnsi" w:cstheme="minorHAnsi"/>
          <w:sz w:val="24"/>
          <w:szCs w:val="24"/>
        </w:rPr>
        <w:t>Матяш</w:t>
      </w:r>
      <w:proofErr w:type="spellEnd"/>
      <w:r w:rsidRPr="00BD64D9">
        <w:rPr>
          <w:rFonts w:asciiTheme="minorHAnsi" w:hAnsiTheme="minorHAnsi" w:cstheme="minorHAnsi"/>
          <w:sz w:val="24"/>
          <w:szCs w:val="24"/>
        </w:rPr>
        <w:t xml:space="preserve"> Н.В. </w:t>
      </w:r>
      <w:proofErr w:type="spellStart"/>
      <w:r w:rsidRPr="00BD64D9">
        <w:rPr>
          <w:rFonts w:asciiTheme="minorHAnsi" w:hAnsiTheme="minorHAnsi" w:cstheme="minorHAnsi"/>
          <w:sz w:val="24"/>
          <w:szCs w:val="24"/>
        </w:rPr>
        <w:t>Технология</w:t>
      </w:r>
      <w:proofErr w:type="gramStart"/>
      <w:r w:rsidRPr="00BD64D9">
        <w:rPr>
          <w:rFonts w:asciiTheme="minorHAnsi" w:hAnsiTheme="minorHAnsi" w:cstheme="minorHAnsi"/>
          <w:sz w:val="24"/>
          <w:szCs w:val="24"/>
        </w:rPr>
        <w:t>:У</w:t>
      </w:r>
      <w:proofErr w:type="gramEnd"/>
      <w:r w:rsidRPr="00BD64D9">
        <w:rPr>
          <w:rFonts w:asciiTheme="minorHAnsi" w:hAnsiTheme="minorHAnsi" w:cstheme="minorHAnsi"/>
          <w:sz w:val="24"/>
          <w:szCs w:val="24"/>
        </w:rPr>
        <w:t>учебник</w:t>
      </w:r>
      <w:proofErr w:type="spellEnd"/>
      <w:r w:rsidRPr="00BD64D9">
        <w:rPr>
          <w:rFonts w:asciiTheme="minorHAnsi" w:hAnsiTheme="minorHAnsi" w:cstheme="minorHAnsi"/>
          <w:sz w:val="24"/>
          <w:szCs w:val="24"/>
        </w:rPr>
        <w:t xml:space="preserve"> для учащихся  11 класса общеобразовательных учреждений. – М.: </w:t>
      </w:r>
      <w:proofErr w:type="spellStart"/>
      <w:r w:rsidRPr="00BD64D9">
        <w:rPr>
          <w:rFonts w:asciiTheme="minorHAnsi" w:hAnsiTheme="minorHAnsi" w:cstheme="minorHAnsi"/>
          <w:sz w:val="24"/>
          <w:szCs w:val="24"/>
        </w:rPr>
        <w:t>Вентана</w:t>
      </w:r>
      <w:proofErr w:type="spellEnd"/>
      <w:r w:rsidRPr="00BD64D9">
        <w:rPr>
          <w:rFonts w:asciiTheme="minorHAnsi" w:hAnsiTheme="minorHAnsi" w:cstheme="minorHAnsi"/>
          <w:sz w:val="24"/>
          <w:szCs w:val="24"/>
        </w:rPr>
        <w:t>-Граф, 2004.-192 с.: ил.</w:t>
      </w:r>
    </w:p>
    <w:p w:rsidR="00D44BEB" w:rsidRPr="00BD64D9" w:rsidRDefault="00D44BEB" w:rsidP="00D44BEB">
      <w:pPr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proofErr w:type="spellStart"/>
      <w:r w:rsidRPr="00BD64D9">
        <w:rPr>
          <w:rFonts w:asciiTheme="minorHAnsi" w:hAnsiTheme="minorHAnsi" w:cstheme="minorHAnsi"/>
          <w:sz w:val="24"/>
          <w:szCs w:val="24"/>
        </w:rPr>
        <w:t>Пряжников</w:t>
      </w:r>
      <w:proofErr w:type="spellEnd"/>
      <w:r w:rsidRPr="00BD64D9">
        <w:rPr>
          <w:rFonts w:asciiTheme="minorHAnsi" w:hAnsiTheme="minorHAnsi" w:cstheme="minorHAnsi"/>
          <w:sz w:val="24"/>
          <w:szCs w:val="24"/>
        </w:rPr>
        <w:t xml:space="preserve"> Н.С. Профориентация в школе и колледже: игры, упражнения, опросники: 8-11 классы, ПТУ и колледж.- М.: ВАКО, 2008.- 288 с.</w:t>
      </w:r>
    </w:p>
    <w:p w:rsidR="00D44BEB" w:rsidRPr="00BD64D9" w:rsidRDefault="00D44BEB" w:rsidP="00D44BEB">
      <w:pPr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BD64D9">
        <w:rPr>
          <w:rFonts w:asciiTheme="minorHAnsi" w:hAnsiTheme="minorHAnsi" w:cstheme="minorHAnsi"/>
          <w:sz w:val="24"/>
          <w:szCs w:val="24"/>
        </w:rPr>
        <w:t>Кожина О.А. Технология: Методические рекомендации по оборудованию кабинетов и мастерских обслуживающего труда.- М.: Дрофа, 2003.- 208с.: ил.</w:t>
      </w:r>
    </w:p>
    <w:p w:rsidR="00D44BEB" w:rsidRPr="00BD64D9" w:rsidRDefault="00D44BEB" w:rsidP="00D44BEB">
      <w:pPr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BD64D9">
        <w:rPr>
          <w:rFonts w:asciiTheme="minorHAnsi" w:hAnsiTheme="minorHAnsi" w:cstheme="minorHAnsi"/>
          <w:sz w:val="24"/>
          <w:szCs w:val="24"/>
        </w:rPr>
        <w:t xml:space="preserve">Использование проектной деятельности на уроках технологии. 9 класс. \ Сост. Бобровская А.Н., </w:t>
      </w:r>
      <w:proofErr w:type="spellStart"/>
      <w:r w:rsidRPr="00BD64D9">
        <w:rPr>
          <w:rFonts w:asciiTheme="minorHAnsi" w:hAnsiTheme="minorHAnsi" w:cstheme="minorHAnsi"/>
          <w:sz w:val="24"/>
          <w:szCs w:val="24"/>
        </w:rPr>
        <w:t>Доколина</w:t>
      </w:r>
      <w:proofErr w:type="spellEnd"/>
      <w:r w:rsidRPr="00BD64D9">
        <w:rPr>
          <w:rFonts w:asciiTheme="minorHAnsi" w:hAnsiTheme="minorHAnsi" w:cstheme="minorHAnsi"/>
          <w:sz w:val="24"/>
          <w:szCs w:val="24"/>
        </w:rPr>
        <w:t xml:space="preserve"> Г.Ф. –Волгоград: ИТД «Корифей» ,2006. -112 с.</w:t>
      </w:r>
    </w:p>
    <w:p w:rsidR="00D44BEB" w:rsidRPr="00BD64D9" w:rsidRDefault="00D44BEB" w:rsidP="00D44BEB">
      <w:pPr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proofErr w:type="spellStart"/>
      <w:r w:rsidRPr="00BD64D9">
        <w:rPr>
          <w:rFonts w:asciiTheme="minorHAnsi" w:hAnsiTheme="minorHAnsi" w:cstheme="minorHAnsi"/>
          <w:sz w:val="24"/>
          <w:szCs w:val="24"/>
        </w:rPr>
        <w:t>Леонтьев</w:t>
      </w:r>
      <w:proofErr w:type="gramStart"/>
      <w:r w:rsidRPr="00BD64D9">
        <w:rPr>
          <w:rFonts w:asciiTheme="minorHAnsi" w:hAnsiTheme="minorHAnsi" w:cstheme="minorHAnsi"/>
          <w:sz w:val="24"/>
          <w:szCs w:val="24"/>
        </w:rPr>
        <w:t>.А</w:t>
      </w:r>
      <w:proofErr w:type="gramEnd"/>
      <w:r w:rsidRPr="00BD64D9">
        <w:rPr>
          <w:rFonts w:asciiTheme="minorHAnsi" w:hAnsiTheme="minorHAnsi" w:cstheme="minorHAnsi"/>
          <w:sz w:val="24"/>
          <w:szCs w:val="24"/>
        </w:rPr>
        <w:t>.В</w:t>
      </w:r>
      <w:proofErr w:type="spellEnd"/>
      <w:r w:rsidRPr="00BD64D9">
        <w:rPr>
          <w:rFonts w:asciiTheme="minorHAnsi" w:hAnsiTheme="minorHAnsi" w:cstheme="minorHAnsi"/>
          <w:sz w:val="24"/>
          <w:szCs w:val="24"/>
        </w:rPr>
        <w:t>. Технология предпринимательства. 9 класс: Поурочное планирование. – 2 изд.</w:t>
      </w:r>
      <w:proofErr w:type="gramStart"/>
      <w:r w:rsidRPr="00BD64D9">
        <w:rPr>
          <w:rFonts w:asciiTheme="minorHAnsi" w:hAnsiTheme="minorHAnsi" w:cstheme="minorHAnsi"/>
          <w:sz w:val="24"/>
          <w:szCs w:val="24"/>
        </w:rPr>
        <w:t xml:space="preserve"> ,</w:t>
      </w:r>
      <w:proofErr w:type="gramEnd"/>
      <w:r w:rsidRPr="00BD64D9">
        <w:rPr>
          <w:rFonts w:asciiTheme="minorHAnsi" w:hAnsiTheme="minorHAnsi" w:cstheme="minorHAnsi"/>
          <w:sz w:val="24"/>
          <w:szCs w:val="24"/>
        </w:rPr>
        <w:t xml:space="preserve"> стереотип.- М.: Дрофа, 2002.- 128 с.</w:t>
      </w:r>
    </w:p>
    <w:p w:rsidR="00D44BEB" w:rsidRPr="00BD64D9" w:rsidRDefault="00D44BEB" w:rsidP="00D44BEB">
      <w:pPr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BD64D9">
        <w:rPr>
          <w:rFonts w:asciiTheme="minorHAnsi" w:hAnsiTheme="minorHAnsi" w:cstheme="minorHAnsi"/>
          <w:sz w:val="24"/>
          <w:szCs w:val="24"/>
        </w:rPr>
        <w:t>Оценка качества подготовки выпускников основной школы по технологии</w:t>
      </w:r>
      <w:proofErr w:type="gramStart"/>
      <w:r w:rsidRPr="00BD64D9">
        <w:rPr>
          <w:rFonts w:asciiTheme="minorHAnsi" w:hAnsiTheme="minorHAnsi" w:cstheme="minorHAnsi"/>
          <w:sz w:val="24"/>
          <w:szCs w:val="24"/>
        </w:rPr>
        <w:t>/С</w:t>
      </w:r>
      <w:proofErr w:type="gramEnd"/>
      <w:r w:rsidRPr="00BD64D9">
        <w:rPr>
          <w:rFonts w:asciiTheme="minorHAnsi" w:hAnsiTheme="minorHAnsi" w:cstheme="minorHAnsi"/>
          <w:sz w:val="24"/>
          <w:szCs w:val="24"/>
        </w:rPr>
        <w:t xml:space="preserve">ост. В.М.Казакевич, А.В.Марченко, - 2-е изд. – </w:t>
      </w:r>
      <w:proofErr w:type="spellStart"/>
      <w:r w:rsidRPr="00BD64D9">
        <w:rPr>
          <w:rFonts w:asciiTheme="minorHAnsi" w:hAnsiTheme="minorHAnsi" w:cstheme="minorHAnsi"/>
          <w:sz w:val="24"/>
          <w:szCs w:val="24"/>
        </w:rPr>
        <w:t>М.:Дрофа</w:t>
      </w:r>
      <w:proofErr w:type="spellEnd"/>
      <w:r w:rsidRPr="00BD64D9">
        <w:rPr>
          <w:rFonts w:asciiTheme="minorHAnsi" w:hAnsiTheme="minorHAnsi" w:cstheme="minorHAnsi"/>
          <w:sz w:val="24"/>
          <w:szCs w:val="24"/>
        </w:rPr>
        <w:t>, 2001. – 256с.</w:t>
      </w:r>
    </w:p>
    <w:p w:rsidR="00D44BEB" w:rsidRPr="00BD64D9" w:rsidRDefault="00D44BEB" w:rsidP="00D44BEB">
      <w:pPr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BD64D9">
        <w:rPr>
          <w:rFonts w:asciiTheme="minorHAnsi" w:hAnsiTheme="minorHAnsi" w:cstheme="minorHAnsi"/>
          <w:sz w:val="24"/>
          <w:szCs w:val="24"/>
        </w:rPr>
        <w:t>Максимова М.В., Кузьмина М.А. Девичьи хлопоты. – М.: ЭКСМО, 2000. – 80с.</w:t>
      </w:r>
    </w:p>
    <w:p w:rsidR="00D44BEB" w:rsidRPr="00BD64D9" w:rsidRDefault="00D44BEB" w:rsidP="00D44BEB">
      <w:pPr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BD64D9">
        <w:rPr>
          <w:rFonts w:asciiTheme="minorHAnsi" w:hAnsiTheme="minorHAnsi" w:cstheme="minorHAnsi"/>
          <w:sz w:val="24"/>
          <w:szCs w:val="24"/>
        </w:rPr>
        <w:t>Труханова А.Т. Справочник молодого швейника. – М.: Высшая школа, 1993. – 43с.</w:t>
      </w:r>
    </w:p>
    <w:p w:rsidR="00D44BEB" w:rsidRPr="00BD64D9" w:rsidRDefault="00D44BEB" w:rsidP="00D44BEB">
      <w:pPr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BD64D9">
        <w:rPr>
          <w:rFonts w:asciiTheme="minorHAnsi" w:hAnsiTheme="minorHAnsi" w:cstheme="minorHAnsi"/>
          <w:sz w:val="24"/>
          <w:szCs w:val="24"/>
        </w:rPr>
        <w:t xml:space="preserve">Сергеева Н.Г. Дерево жизни / </w:t>
      </w:r>
      <w:proofErr w:type="spellStart"/>
      <w:r w:rsidRPr="00BD64D9">
        <w:rPr>
          <w:rFonts w:asciiTheme="minorHAnsi" w:hAnsiTheme="minorHAnsi" w:cstheme="minorHAnsi"/>
          <w:sz w:val="24"/>
          <w:szCs w:val="24"/>
        </w:rPr>
        <w:t>Нурзия</w:t>
      </w:r>
      <w:proofErr w:type="spellEnd"/>
      <w:r w:rsidRPr="00BD64D9">
        <w:rPr>
          <w:rFonts w:asciiTheme="minorHAnsi" w:hAnsiTheme="minorHAnsi" w:cstheme="minorHAnsi"/>
          <w:sz w:val="24"/>
          <w:szCs w:val="24"/>
        </w:rPr>
        <w:t xml:space="preserve"> Сергеева.- Казань. «</w:t>
      </w:r>
      <w:proofErr w:type="spellStart"/>
      <w:r w:rsidRPr="00BD64D9">
        <w:rPr>
          <w:rFonts w:asciiTheme="minorHAnsi" w:hAnsiTheme="minorHAnsi" w:cstheme="minorHAnsi"/>
          <w:sz w:val="24"/>
          <w:szCs w:val="24"/>
        </w:rPr>
        <w:t>Магариф</w:t>
      </w:r>
      <w:proofErr w:type="spellEnd"/>
      <w:r w:rsidRPr="00BD64D9">
        <w:rPr>
          <w:rFonts w:asciiTheme="minorHAnsi" w:hAnsiTheme="minorHAnsi" w:cstheme="minorHAnsi"/>
          <w:sz w:val="24"/>
          <w:szCs w:val="24"/>
        </w:rPr>
        <w:t>» , 2008.- 79с.: ил.</w:t>
      </w:r>
    </w:p>
    <w:p w:rsidR="00D44BEB" w:rsidRPr="00BD64D9" w:rsidRDefault="00D44BEB" w:rsidP="00D44BEB">
      <w:pPr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BD64D9">
        <w:rPr>
          <w:rFonts w:asciiTheme="minorHAnsi" w:hAnsiTheme="minorHAnsi" w:cstheme="minorHAnsi"/>
          <w:sz w:val="24"/>
          <w:szCs w:val="24"/>
        </w:rPr>
        <w:t xml:space="preserve">Использование проектной деятельности на уроках технологии. 9 класс. \ Сост. Бобровская А.Н., </w:t>
      </w:r>
      <w:proofErr w:type="spellStart"/>
      <w:r w:rsidRPr="00BD64D9">
        <w:rPr>
          <w:rFonts w:asciiTheme="minorHAnsi" w:hAnsiTheme="minorHAnsi" w:cstheme="minorHAnsi"/>
          <w:sz w:val="24"/>
          <w:szCs w:val="24"/>
        </w:rPr>
        <w:t>Доколина</w:t>
      </w:r>
      <w:proofErr w:type="spellEnd"/>
      <w:r w:rsidRPr="00BD64D9">
        <w:rPr>
          <w:rFonts w:asciiTheme="minorHAnsi" w:hAnsiTheme="minorHAnsi" w:cstheme="minorHAnsi"/>
          <w:sz w:val="24"/>
          <w:szCs w:val="24"/>
        </w:rPr>
        <w:t xml:space="preserve"> Г.Ф. –Волгоград: ИТД «Корифей» ,2006. -112 с.</w:t>
      </w:r>
    </w:p>
    <w:p w:rsidR="00D44BEB" w:rsidRPr="00BD64D9" w:rsidRDefault="00D44BEB" w:rsidP="00D44BEB">
      <w:pPr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BD64D9">
        <w:rPr>
          <w:rFonts w:asciiTheme="minorHAnsi" w:hAnsiTheme="minorHAnsi" w:cstheme="minorHAnsi"/>
          <w:sz w:val="24"/>
          <w:szCs w:val="24"/>
        </w:rPr>
        <w:t>Ткаченко Т.Б. Изделия из кожи своими руками/ Т.Б. Ткаченко.- Ростов н</w:t>
      </w:r>
      <w:proofErr w:type="gramStart"/>
      <w:r w:rsidRPr="00BD64D9">
        <w:rPr>
          <w:rFonts w:asciiTheme="minorHAnsi" w:hAnsiTheme="minorHAnsi" w:cstheme="minorHAnsi"/>
          <w:sz w:val="24"/>
          <w:szCs w:val="24"/>
        </w:rPr>
        <w:t>/Д</w:t>
      </w:r>
      <w:proofErr w:type="gramEnd"/>
      <w:r w:rsidRPr="00BD64D9">
        <w:rPr>
          <w:rFonts w:asciiTheme="minorHAnsi" w:hAnsiTheme="minorHAnsi" w:cstheme="minorHAnsi"/>
          <w:sz w:val="24"/>
          <w:szCs w:val="24"/>
        </w:rPr>
        <w:t xml:space="preserve">: Феникс, 2005.- 256 с. и </w:t>
      </w:r>
      <w:proofErr w:type="spellStart"/>
      <w:r w:rsidRPr="00BD64D9">
        <w:rPr>
          <w:rFonts w:asciiTheme="minorHAnsi" w:hAnsiTheme="minorHAnsi" w:cstheme="minorHAnsi"/>
          <w:sz w:val="24"/>
          <w:szCs w:val="24"/>
        </w:rPr>
        <w:t>цв</w:t>
      </w:r>
      <w:proofErr w:type="spellEnd"/>
      <w:r w:rsidRPr="00BD64D9">
        <w:rPr>
          <w:rFonts w:asciiTheme="minorHAnsi" w:hAnsiTheme="minorHAnsi" w:cstheme="minorHAnsi"/>
          <w:sz w:val="24"/>
          <w:szCs w:val="24"/>
        </w:rPr>
        <w:t>. ил.</w:t>
      </w:r>
    </w:p>
    <w:p w:rsidR="00D44BEB" w:rsidRPr="00BD64D9" w:rsidRDefault="00D44BEB" w:rsidP="00D44BEB">
      <w:pPr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BD64D9">
        <w:rPr>
          <w:rFonts w:asciiTheme="minorHAnsi" w:hAnsiTheme="minorHAnsi" w:cstheme="minorHAnsi"/>
          <w:sz w:val="24"/>
          <w:szCs w:val="24"/>
        </w:rPr>
        <w:t xml:space="preserve">Пушкина В.З. Кожа: Практическое руководство.- М.: Издательство </w:t>
      </w:r>
      <w:proofErr w:type="spellStart"/>
      <w:r w:rsidRPr="00BD64D9">
        <w:rPr>
          <w:rFonts w:asciiTheme="minorHAnsi" w:hAnsiTheme="minorHAnsi" w:cstheme="minorHAnsi"/>
          <w:sz w:val="24"/>
          <w:szCs w:val="24"/>
        </w:rPr>
        <w:t>Эксмо</w:t>
      </w:r>
      <w:proofErr w:type="spellEnd"/>
      <w:r w:rsidRPr="00BD64D9">
        <w:rPr>
          <w:rFonts w:asciiTheme="minorHAnsi" w:hAnsiTheme="minorHAnsi" w:cstheme="minorHAnsi"/>
          <w:sz w:val="24"/>
          <w:szCs w:val="24"/>
        </w:rPr>
        <w:t xml:space="preserve">, 2004.- 246.с. </w:t>
      </w:r>
      <w:proofErr w:type="spellStart"/>
      <w:r w:rsidRPr="00BD64D9">
        <w:rPr>
          <w:rFonts w:asciiTheme="minorHAnsi" w:hAnsiTheme="minorHAnsi" w:cstheme="minorHAnsi"/>
          <w:sz w:val="24"/>
          <w:szCs w:val="24"/>
        </w:rPr>
        <w:t>илл</w:t>
      </w:r>
      <w:proofErr w:type="spellEnd"/>
      <w:r w:rsidRPr="00BD64D9">
        <w:rPr>
          <w:rFonts w:asciiTheme="minorHAnsi" w:hAnsiTheme="minorHAnsi" w:cstheme="minorHAnsi"/>
          <w:sz w:val="24"/>
          <w:szCs w:val="24"/>
        </w:rPr>
        <w:t>.</w:t>
      </w:r>
    </w:p>
    <w:p w:rsidR="00D44BEB" w:rsidRPr="00BD64D9" w:rsidRDefault="00D44BEB" w:rsidP="00D44BEB">
      <w:pPr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BD64D9">
        <w:rPr>
          <w:rFonts w:asciiTheme="minorHAnsi" w:hAnsiTheme="minorHAnsi" w:cstheme="minorHAnsi"/>
          <w:sz w:val="24"/>
          <w:szCs w:val="24"/>
        </w:rPr>
        <w:t>Интернет ресурсы:</w:t>
      </w:r>
    </w:p>
    <w:tbl>
      <w:tblPr>
        <w:tblpPr w:leftFromText="180" w:rightFromText="180" w:vertAnchor="text" w:tblpXSpec="right" w:tblpY="1"/>
        <w:tblOverlap w:val="never"/>
        <w:tblW w:w="5298" w:type="pct"/>
        <w:tblCellSpacing w:w="37" w:type="dxa"/>
        <w:tblInd w:w="5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95"/>
      </w:tblGrid>
      <w:tr w:rsidR="00D44BEB" w:rsidRPr="00BD64D9" w:rsidTr="00FD6ABE">
        <w:trPr>
          <w:tblCellSpacing w:w="37" w:type="dxa"/>
        </w:trPr>
        <w:tc>
          <w:tcPr>
            <w:tcW w:w="4953" w:type="pct"/>
          </w:tcPr>
          <w:p w:rsidR="00D44BEB" w:rsidRPr="00BD64D9" w:rsidRDefault="00D44BEB" w:rsidP="0076050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44BEB" w:rsidRPr="00BD64D9" w:rsidRDefault="00D44BEB" w:rsidP="0076050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44BEB" w:rsidRPr="00BD64D9" w:rsidRDefault="00D44BEB" w:rsidP="0076050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44BEB" w:rsidRPr="00BD64D9" w:rsidRDefault="00D44BEB" w:rsidP="0076050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44BEB" w:rsidRPr="00BD64D9" w:rsidRDefault="00D44BEB" w:rsidP="0076050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44BEB" w:rsidRPr="00BD64D9" w:rsidRDefault="00D44BEB" w:rsidP="0076050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44BEB" w:rsidRPr="00BD64D9" w:rsidRDefault="00D44BEB" w:rsidP="0076050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44BEB" w:rsidRPr="00BD64D9" w:rsidRDefault="00D44BEB" w:rsidP="0076050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44BEB" w:rsidRPr="00BD64D9" w:rsidRDefault="00D44BEB" w:rsidP="0076050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tbl>
            <w:tblPr>
              <w:tblW w:w="5000" w:type="pct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5447"/>
            </w:tblGrid>
            <w:tr w:rsidR="00D44BEB" w:rsidRPr="00BD64D9" w:rsidTr="002211B6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D44BEB" w:rsidRPr="00BD64D9" w:rsidRDefault="00760505" w:rsidP="00C3610B">
                  <w:pPr>
                    <w:framePr w:hSpace="180" w:wrap="around" w:vAnchor="text" w:hAnchor="text" w:xAlign="right" w:y="1"/>
                    <w:suppressOverlap/>
                    <w:rPr>
                      <w:rFonts w:asciiTheme="minorHAnsi" w:hAnsiTheme="minorHAnsi" w:cstheme="minorHAnsi"/>
                      <w:b/>
                      <w:i/>
                      <w:sz w:val="28"/>
                      <w:szCs w:val="28"/>
                    </w:rPr>
                  </w:pPr>
                  <w:r w:rsidRPr="00BD64D9">
                    <w:rPr>
                      <w:rFonts w:asciiTheme="minorHAnsi" w:hAnsiTheme="minorHAnsi" w:cstheme="minorHAnsi"/>
                      <w:b/>
                      <w:i/>
                      <w:sz w:val="28"/>
                      <w:szCs w:val="28"/>
                    </w:rPr>
                    <w:t xml:space="preserve">                                   </w:t>
                  </w:r>
                  <w:r w:rsidR="00BD64D9">
                    <w:rPr>
                      <w:rFonts w:asciiTheme="minorHAnsi" w:hAnsiTheme="minorHAnsi" w:cstheme="minorHAnsi"/>
                      <w:b/>
                      <w:i/>
                      <w:sz w:val="28"/>
                      <w:szCs w:val="28"/>
                    </w:rPr>
                    <w:t xml:space="preserve">                                </w:t>
                  </w:r>
                  <w:r w:rsidRPr="00BD64D9">
                    <w:rPr>
                      <w:rFonts w:asciiTheme="minorHAnsi" w:hAnsiTheme="minorHAnsi" w:cstheme="minorHAnsi"/>
                      <w:b/>
                      <w:i/>
                      <w:sz w:val="28"/>
                      <w:szCs w:val="28"/>
                    </w:rPr>
                    <w:t xml:space="preserve">  </w:t>
                  </w:r>
                  <w:proofErr w:type="spellStart"/>
                  <w:r w:rsidR="00BD64D9" w:rsidRPr="00BD64D9">
                    <w:rPr>
                      <w:rFonts w:asciiTheme="minorHAnsi" w:hAnsiTheme="minorHAnsi" w:cstheme="minorHAnsi"/>
                      <w:b/>
                      <w:i/>
                      <w:sz w:val="28"/>
                      <w:szCs w:val="28"/>
                    </w:rPr>
                    <w:t>Календдарн</w:t>
                  </w:r>
                  <w:proofErr w:type="gramStart"/>
                  <w:r w:rsidR="00BD64D9" w:rsidRPr="00BD64D9">
                    <w:rPr>
                      <w:rFonts w:asciiTheme="minorHAnsi" w:hAnsiTheme="minorHAnsi" w:cstheme="minorHAnsi"/>
                      <w:b/>
                      <w:i/>
                      <w:sz w:val="28"/>
                      <w:szCs w:val="28"/>
                    </w:rPr>
                    <w:t>о</w:t>
                  </w:r>
                  <w:proofErr w:type="spellEnd"/>
                  <w:r w:rsidR="00BD64D9">
                    <w:rPr>
                      <w:rFonts w:asciiTheme="minorHAnsi" w:hAnsiTheme="minorHAnsi" w:cstheme="minorHAnsi"/>
                      <w:b/>
                      <w:i/>
                      <w:sz w:val="28"/>
                      <w:szCs w:val="28"/>
                    </w:rPr>
                    <w:t>-</w:t>
                  </w:r>
                  <w:proofErr w:type="gramEnd"/>
                  <w:r w:rsidRPr="00BD64D9">
                    <w:rPr>
                      <w:rFonts w:asciiTheme="minorHAnsi" w:hAnsiTheme="minorHAnsi" w:cstheme="minorHAnsi"/>
                      <w:b/>
                      <w:i/>
                      <w:sz w:val="28"/>
                      <w:szCs w:val="28"/>
                    </w:rPr>
                    <w:t xml:space="preserve"> </w:t>
                  </w:r>
                  <w:r w:rsidR="00BD64D9">
                    <w:rPr>
                      <w:rFonts w:asciiTheme="minorHAnsi" w:hAnsiTheme="minorHAnsi" w:cstheme="minorHAnsi"/>
                      <w:b/>
                      <w:i/>
                      <w:sz w:val="28"/>
                      <w:szCs w:val="28"/>
                    </w:rPr>
                    <w:t>т</w:t>
                  </w:r>
                  <w:r w:rsidR="00D44BEB" w:rsidRPr="00BD64D9">
                    <w:rPr>
                      <w:rFonts w:asciiTheme="minorHAnsi" w:hAnsiTheme="minorHAnsi" w:cstheme="minorHAnsi"/>
                      <w:b/>
                      <w:i/>
                      <w:sz w:val="28"/>
                      <w:szCs w:val="28"/>
                    </w:rPr>
                    <w:t>ематическое планирование 10 класс</w:t>
                  </w:r>
                </w:p>
                <w:p w:rsidR="00D44BEB" w:rsidRPr="00BD64D9" w:rsidRDefault="00D44BEB" w:rsidP="00C3610B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i/>
                      <w:sz w:val="28"/>
                      <w:szCs w:val="28"/>
                    </w:rPr>
                  </w:pPr>
                </w:p>
                <w:tbl>
                  <w:tblPr>
                    <w:tblW w:w="1494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576"/>
                    <w:gridCol w:w="3231"/>
                    <w:gridCol w:w="2337"/>
                    <w:gridCol w:w="2873"/>
                    <w:gridCol w:w="2172"/>
                    <w:gridCol w:w="1957"/>
                    <w:gridCol w:w="897"/>
                    <w:gridCol w:w="897"/>
                  </w:tblGrid>
                  <w:tr w:rsidR="00D44BEB" w:rsidRPr="00BD64D9" w:rsidTr="00760505">
                    <w:trPr>
                      <w:cantSplit/>
                      <w:trHeight w:val="532"/>
                    </w:trPr>
                    <w:tc>
                      <w:tcPr>
                        <w:tcW w:w="576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extDirection w:val="btLr"/>
                        <w:hideMark/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ind w:left="113" w:right="113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№  урока</w:t>
                        </w:r>
                      </w:p>
                    </w:tc>
                    <w:tc>
                      <w:tcPr>
                        <w:tcW w:w="3231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Тема урока</w:t>
                        </w:r>
                      </w:p>
                    </w:tc>
                    <w:tc>
                      <w:tcPr>
                        <w:tcW w:w="2337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Тип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урока</w:t>
                        </w:r>
                      </w:p>
                    </w:tc>
                    <w:tc>
                      <w:tcPr>
                        <w:tcW w:w="2873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Требования к уровню подготовки</w:t>
                        </w:r>
                      </w:p>
                    </w:tc>
                    <w:tc>
                      <w:tcPr>
                        <w:tcW w:w="2172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Средства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обучения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57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Виды контроля, измерители</w:t>
                        </w:r>
                      </w:p>
                    </w:tc>
                    <w:tc>
                      <w:tcPr>
                        <w:tcW w:w="179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Дата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проведения</w:t>
                        </w:r>
                      </w:p>
                    </w:tc>
                  </w:tr>
                  <w:tr w:rsidR="00D44BEB" w:rsidRPr="00BD64D9" w:rsidTr="00760505">
                    <w:trPr>
                      <w:cantSplit/>
                      <w:trHeight w:val="703"/>
                    </w:trPr>
                    <w:tc>
                      <w:tcPr>
                        <w:tcW w:w="576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231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337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873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172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57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план</w:t>
                        </w:r>
                      </w:p>
                    </w:tc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факт</w:t>
                        </w:r>
                      </w:p>
                    </w:tc>
                  </w:tr>
                  <w:tr w:rsidR="00D44BEB" w:rsidRPr="00BD64D9" w:rsidTr="00760505">
                    <w:trPr>
                      <w:cantSplit/>
                      <w:trHeight w:val="333"/>
                    </w:trPr>
                    <w:tc>
                      <w:tcPr>
                        <w:tcW w:w="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32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3</w:t>
                        </w:r>
                      </w:p>
                    </w:tc>
                    <w:tc>
                      <w:tcPr>
                        <w:tcW w:w="23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4</w:t>
                        </w:r>
                      </w:p>
                    </w:tc>
                    <w:tc>
                      <w:tcPr>
                        <w:tcW w:w="28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5</w:t>
                        </w:r>
                      </w:p>
                    </w:tc>
                    <w:tc>
                      <w:tcPr>
                        <w:tcW w:w="21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6</w:t>
                        </w:r>
                      </w:p>
                    </w:tc>
                    <w:tc>
                      <w:tcPr>
                        <w:tcW w:w="19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7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8</w:t>
                        </w:r>
                      </w:p>
                    </w:tc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9</w:t>
                        </w:r>
                      </w:p>
                    </w:tc>
                  </w:tr>
                  <w:tr w:rsidR="00D44BEB" w:rsidRPr="00BD64D9" w:rsidTr="00760505">
                    <w:trPr>
                      <w:cantSplit/>
                      <w:trHeight w:val="3367"/>
                    </w:trPr>
                    <w:tc>
                      <w:tcPr>
                        <w:tcW w:w="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1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2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 xml:space="preserve"> 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 xml:space="preserve"> 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Организация рабочего места .</w:t>
                        </w:r>
                      </w:p>
                    </w:tc>
                    <w:tc>
                      <w:tcPr>
                        <w:tcW w:w="23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Лекция с элементами беседы. Практикум.</w:t>
                        </w:r>
                      </w:p>
                    </w:tc>
                    <w:tc>
                      <w:tcPr>
                        <w:tcW w:w="28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lang w:val="tt-RU"/>
                          </w:rPr>
                          <w:t xml:space="preserve">Знать </w:t>
                        </w: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 xml:space="preserve">понятия </w:t>
                        </w:r>
                        <w:r w:rsidRPr="00BD64D9">
                          <w:rPr>
                            <w:rFonts w:asciiTheme="minorHAnsi" w:hAnsiTheme="minorHAnsi" w:cstheme="minorHAnsi"/>
                            <w:i/>
                            <w:sz w:val="24"/>
                            <w:szCs w:val="24"/>
                            <w:lang w:val="tt-RU"/>
                          </w:rPr>
                          <w:t xml:space="preserve"> сфера услуг. 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lang w:val="tt-RU"/>
                          </w:rPr>
                          <w:t>Уметь:</w:t>
                        </w: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 xml:space="preserve"> - организовать раб. место в соответствии с условиями беззопасной работы;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- оказывать первую медицинскую помощь при несчастных случаях, а также выполнять самопомощь.</w:t>
                        </w:r>
                      </w:p>
                    </w:tc>
                    <w:tc>
                      <w:tcPr>
                        <w:tcW w:w="21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Инструктаж № 39 “Вводный инструктаж”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Плакаты, журнал инструктажа ТБ.</w:t>
                        </w:r>
                      </w:p>
                    </w:tc>
                    <w:tc>
                      <w:tcPr>
                        <w:tcW w:w="19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Опрос</w:t>
                        </w:r>
                      </w:p>
                    </w:tc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44BEB" w:rsidRPr="00BD64D9" w:rsidTr="00760505">
                    <w:trPr>
                      <w:cantSplit/>
                      <w:trHeight w:val="1962"/>
                    </w:trPr>
                    <w:tc>
                      <w:tcPr>
                        <w:tcW w:w="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2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2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smartTag w:uri="urn:schemas-microsoft-com:office:smarttags" w:element="place">
                          <w:r w:rsidRPr="00BD64D9">
                            <w:rPr>
                              <w:rFonts w:asciiTheme="minorHAnsi" w:hAnsiTheme="minorHAnsi" w:cstheme="minorHAnsi"/>
                              <w:b/>
                              <w:sz w:val="24"/>
                              <w:szCs w:val="24"/>
                              <w:u w:val="single"/>
                              <w:lang w:val="en-US"/>
                            </w:rPr>
                            <w:t>I</w:t>
                          </w:r>
                          <w:r w:rsidRPr="00BD64D9">
                            <w:rPr>
                              <w:rFonts w:asciiTheme="minorHAnsi" w:hAnsiTheme="minorHAnsi" w:cstheme="minorHAnsi"/>
                              <w:b/>
                              <w:sz w:val="24"/>
                              <w:szCs w:val="24"/>
                              <w:u w:val="single"/>
                            </w:rPr>
                            <w:t>.</w:t>
                          </w:r>
                        </w:smartTag>
                        <w:r w:rsidRPr="00BD64D9"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  <w:r w:rsidRPr="00BD64D9"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u w:val="single"/>
                            <w:lang w:val="tt-RU"/>
                          </w:rPr>
                          <w:t>Растениеводство</w:t>
                        </w:r>
                      </w:p>
                      <w:p w:rsidR="00D44BEB" w:rsidRPr="00BD64D9" w:rsidRDefault="002211B6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Понятие о</w:t>
                        </w:r>
                        <w:r w:rsidR="008E08B4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 xml:space="preserve"> </w:t>
                        </w: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почве и ее плодородиии.</w:t>
                        </w:r>
                        <w:r w:rsidR="00D44BEB"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 xml:space="preserve"> 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23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Комбинированный урок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 xml:space="preserve"> .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28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lang w:val="tt-RU"/>
                          </w:rPr>
                          <w:t xml:space="preserve">Знать: </w:t>
                        </w: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основные виды почв и их</w:t>
                        </w:r>
                        <w:r w:rsidRPr="00BD64D9">
                          <w:rPr>
                            <w:rFonts w:asciiTheme="minorHAnsi" w:hAnsiTheme="minorHAnsi" w:cstheme="minorHAnsi"/>
                            <w:i/>
                            <w:sz w:val="24"/>
                            <w:szCs w:val="24"/>
                            <w:lang w:val="tt-RU"/>
                          </w:rPr>
                          <w:t xml:space="preserve"> </w:t>
                        </w: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характеристики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lang w:val="tt-RU"/>
                          </w:rPr>
                          <w:t>Уметь: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lang w:val="tt-RU"/>
                          </w:rPr>
                          <w:t xml:space="preserve">- </w:t>
                        </w: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различать виды почв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21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Садово-огородный инвентарь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 xml:space="preserve"> .</w:t>
                        </w:r>
                      </w:p>
                    </w:tc>
                    <w:tc>
                      <w:tcPr>
                        <w:tcW w:w="19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Контроль выполнения</w:t>
                        </w:r>
                      </w:p>
                    </w:tc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44BEB" w:rsidRPr="00BD64D9" w:rsidTr="00760505">
                    <w:trPr>
                      <w:trHeight w:val="2000"/>
                    </w:trPr>
                    <w:tc>
                      <w:tcPr>
                        <w:tcW w:w="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3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2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2E0528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Основные своиства почв.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23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Комбинированный урок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 xml:space="preserve"> 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28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2E0528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i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Основные свойства почв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1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Плакаты, журнал инструктажа ТБ.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9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Контроль выполнения</w:t>
                        </w:r>
                      </w:p>
                    </w:tc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44BEB" w:rsidRPr="00BD64D9" w:rsidTr="00760505">
                    <w:trPr>
                      <w:trHeight w:val="348"/>
                    </w:trPr>
                    <w:tc>
                      <w:tcPr>
                        <w:tcW w:w="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44BEB" w:rsidRPr="00BD64D9" w:rsidRDefault="002211B6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4</w:t>
                        </w:r>
                        <w:r w:rsidR="002E0528"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-5</w:t>
                        </w:r>
                      </w:p>
                    </w:tc>
                    <w:tc>
                      <w:tcPr>
                        <w:tcW w:w="32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44BEB" w:rsidRPr="00BD64D9" w:rsidRDefault="002E0528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Осеннняя обработка почв.</w:t>
                        </w:r>
                      </w:p>
                    </w:tc>
                    <w:tc>
                      <w:tcPr>
                        <w:tcW w:w="23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44BEB" w:rsidRPr="00BD64D9" w:rsidRDefault="002E0528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 xml:space="preserve">Комбинированный </w:t>
                        </w:r>
                      </w:p>
                    </w:tc>
                    <w:tc>
                      <w:tcPr>
                        <w:tcW w:w="28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44BEB" w:rsidRPr="00BD64D9" w:rsidRDefault="002E0528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Уметь: вести обработку почвы ручным инструментом</w:t>
                        </w:r>
                      </w:p>
                    </w:tc>
                    <w:tc>
                      <w:tcPr>
                        <w:tcW w:w="21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E0528" w:rsidRPr="00BD64D9" w:rsidRDefault="002E0528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Садово-огородный инвентарь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19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44BEB" w:rsidRPr="00BD64D9" w:rsidRDefault="002E0528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Контроль выполнения</w:t>
                        </w:r>
                      </w:p>
                    </w:tc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44BEB" w:rsidRPr="00BD64D9" w:rsidTr="00760505">
                    <w:trPr>
                      <w:trHeight w:val="2140"/>
                    </w:trPr>
                    <w:tc>
                      <w:tcPr>
                        <w:tcW w:w="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2E0528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32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u w:val="single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u w:val="single"/>
                            <w:lang w:val="en-US"/>
                          </w:rPr>
                          <w:t>II</w:t>
                        </w:r>
                        <w:r w:rsidRPr="00BD64D9"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u w:val="single"/>
                          </w:rPr>
                          <w:t>.</w:t>
                        </w:r>
                        <w:r w:rsidRPr="00BD64D9"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u w:val="single"/>
                            <w:lang w:val="tt-RU"/>
                          </w:rPr>
                          <w:t>Основы предпринимательства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Предпринимательство в экономической структуре общества</w:t>
                        </w:r>
                      </w:p>
                    </w:tc>
                    <w:tc>
                      <w:tcPr>
                        <w:tcW w:w="23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Теоретический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урок</w:t>
                        </w:r>
                      </w:p>
                    </w:tc>
                    <w:tc>
                      <w:tcPr>
                        <w:tcW w:w="28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lang w:val="tt-RU"/>
                          </w:rPr>
                          <w:t xml:space="preserve">Знать: 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- нравственные и деловые качества предпр-ля.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- организационно-правовые формы предпринимательства в России.</w:t>
                        </w:r>
                      </w:p>
                    </w:tc>
                    <w:tc>
                      <w:tcPr>
                        <w:tcW w:w="21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Учебник</w:t>
                        </w:r>
                      </w:p>
                    </w:tc>
                    <w:tc>
                      <w:tcPr>
                        <w:tcW w:w="19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Опрос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44BEB" w:rsidRPr="00BD64D9" w:rsidTr="00760505">
                    <w:trPr>
                      <w:trHeight w:val="1824"/>
                    </w:trPr>
                    <w:tc>
                      <w:tcPr>
                        <w:tcW w:w="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2E0528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7</w:t>
                        </w:r>
                      </w:p>
                    </w:tc>
                    <w:tc>
                      <w:tcPr>
                        <w:tcW w:w="32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Рес</w:t>
                        </w: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en-US"/>
                          </w:rPr>
                          <w:t>у</w:t>
                        </w: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рсы и факторы производства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23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Комбинированный урок</w:t>
                        </w:r>
                      </w:p>
                    </w:tc>
                    <w:tc>
                      <w:tcPr>
                        <w:tcW w:w="28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</w:rPr>
                          <w:t xml:space="preserve">Знать </w:t>
                        </w: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 xml:space="preserve"> 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-виды ресурсов производства;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-факторы производства.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21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Учебник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19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Опрос</w:t>
                        </w:r>
                      </w:p>
                    </w:tc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44BEB" w:rsidRPr="00BD64D9" w:rsidTr="00760505">
                    <w:trPr>
                      <w:trHeight w:val="3300"/>
                    </w:trPr>
                    <w:tc>
                      <w:tcPr>
                        <w:tcW w:w="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2E0528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8</w:t>
                        </w:r>
                      </w:p>
                    </w:tc>
                    <w:tc>
                      <w:tcPr>
                        <w:tcW w:w="32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Трудовой коллектив. Производительность и оплата труда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23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Комбинированный урок</w:t>
                        </w:r>
                      </w:p>
                    </w:tc>
                    <w:tc>
                      <w:tcPr>
                        <w:tcW w:w="28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lang w:val="tt-RU"/>
                          </w:rPr>
                          <w:t>Знать: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-понятие о трудовом. коллективе.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-контрактная форма найма.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-понятие  о производительности труда и об оплате труда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-системы оплаты труда:повременная и сдельная, договорная.</w:t>
                        </w:r>
                      </w:p>
                    </w:tc>
                    <w:tc>
                      <w:tcPr>
                        <w:tcW w:w="21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Учебник</w:t>
                        </w:r>
                      </w:p>
                    </w:tc>
                    <w:tc>
                      <w:tcPr>
                        <w:tcW w:w="19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Контроль выполнения</w:t>
                        </w:r>
                      </w:p>
                    </w:tc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44BEB" w:rsidRPr="00BD64D9" w:rsidTr="00760505">
                    <w:trPr>
                      <w:trHeight w:val="1448"/>
                    </w:trPr>
                    <w:tc>
                      <w:tcPr>
                        <w:tcW w:w="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2E0528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32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Налогооблажение в России</w:t>
                        </w:r>
                      </w:p>
                    </w:tc>
                    <w:tc>
                      <w:tcPr>
                        <w:tcW w:w="23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Комбинированный урок</w:t>
                        </w:r>
                      </w:p>
                    </w:tc>
                    <w:tc>
                      <w:tcPr>
                        <w:tcW w:w="28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lang w:val="tt-RU"/>
                          </w:rPr>
                          <w:t>Знать: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- налогии ихзначении в развитии страны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-виды налогов, льготы по налогооблажению.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-ответственность налогоплатильщика.</w:t>
                        </w:r>
                      </w:p>
                    </w:tc>
                    <w:tc>
                      <w:tcPr>
                        <w:tcW w:w="21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Учебник</w:t>
                        </w:r>
                      </w:p>
                    </w:tc>
                    <w:tc>
                      <w:tcPr>
                        <w:tcW w:w="19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Опрос</w:t>
                        </w:r>
                      </w:p>
                    </w:tc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44BEB" w:rsidRPr="00BD64D9" w:rsidTr="00760505">
                    <w:trPr>
                      <w:trHeight w:val="1430"/>
                    </w:trPr>
                    <w:tc>
                      <w:tcPr>
                        <w:tcW w:w="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9C2B73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10</w:t>
                        </w:r>
                      </w:p>
                    </w:tc>
                    <w:tc>
                      <w:tcPr>
                        <w:tcW w:w="32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Предпринимательская фирма</w:t>
                        </w:r>
                      </w:p>
                    </w:tc>
                    <w:tc>
                      <w:tcPr>
                        <w:tcW w:w="23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Комбинированный урок</w:t>
                        </w:r>
                      </w:p>
                    </w:tc>
                    <w:tc>
                      <w:tcPr>
                        <w:tcW w:w="28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lang w:val="tt-RU"/>
                          </w:rPr>
                          <w:t>Знать: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- виды предпр. д-ти.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- нормативная база предприятия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- организация и уровни управления на предприятии.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21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Учебник</w:t>
                        </w:r>
                      </w:p>
                    </w:tc>
                    <w:tc>
                      <w:tcPr>
                        <w:tcW w:w="19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Опрос</w:t>
                        </w:r>
                      </w:p>
                    </w:tc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44BEB" w:rsidRPr="00BD64D9" w:rsidTr="00760505">
                    <w:trPr>
                      <w:trHeight w:val="2475"/>
                    </w:trPr>
                    <w:tc>
                      <w:tcPr>
                        <w:tcW w:w="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2E0528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1</w:t>
                        </w:r>
                        <w:r w:rsidR="009C2B73"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32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Менеджмент и ма</w:t>
                        </w:r>
                        <w:r w:rsidR="006647FB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р</w:t>
                        </w: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ткетинг в деятельности предприятия.</w:t>
                        </w:r>
                      </w:p>
                    </w:tc>
                    <w:tc>
                      <w:tcPr>
                        <w:tcW w:w="23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Комбинированный урок</w:t>
                        </w:r>
                      </w:p>
                    </w:tc>
                    <w:tc>
                      <w:tcPr>
                        <w:tcW w:w="28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lang w:val="tt-RU"/>
                          </w:rPr>
                          <w:t>Знать: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- понятие о менеджменте, его целях и задачах.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- понятие о маткетинге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-методы поиска рынков сбыта товаров и услуг.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- прямые и косвенные затраты</w:t>
                        </w:r>
                      </w:p>
                    </w:tc>
                    <w:tc>
                      <w:tcPr>
                        <w:tcW w:w="21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Учебник, плакаты</w:t>
                        </w:r>
                      </w:p>
                    </w:tc>
                    <w:tc>
                      <w:tcPr>
                        <w:tcW w:w="19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Опрос</w:t>
                        </w:r>
                      </w:p>
                    </w:tc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44BEB" w:rsidRPr="00BD64D9" w:rsidTr="00760505">
                    <w:trPr>
                      <w:trHeight w:val="1723"/>
                    </w:trPr>
                    <w:tc>
                      <w:tcPr>
                        <w:tcW w:w="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2E0528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1</w:t>
                        </w:r>
                        <w:r w:rsidR="009C2B73"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32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Себестоимость продукта</w:t>
                        </w:r>
                      </w:p>
                    </w:tc>
                    <w:tc>
                      <w:tcPr>
                        <w:tcW w:w="23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Комбинированный урок</w:t>
                        </w:r>
                      </w:p>
                    </w:tc>
                    <w:tc>
                      <w:tcPr>
                        <w:tcW w:w="28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lang w:val="tt-RU"/>
                          </w:rPr>
                          <w:t>Знть: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-понятие о себестоимости товаров  и услуг.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- пути снижения себестоимости продукции.</w:t>
                        </w:r>
                      </w:p>
                    </w:tc>
                    <w:tc>
                      <w:tcPr>
                        <w:tcW w:w="21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Учебник</w:t>
                        </w:r>
                      </w:p>
                    </w:tc>
                    <w:tc>
                      <w:tcPr>
                        <w:tcW w:w="19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Контроль выполнения</w:t>
                        </w:r>
                      </w:p>
                    </w:tc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44BEB" w:rsidRPr="00BD64D9" w:rsidTr="00760505">
                    <w:trPr>
                      <w:trHeight w:val="1607"/>
                    </w:trPr>
                    <w:tc>
                      <w:tcPr>
                        <w:tcW w:w="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1</w:t>
                        </w:r>
                        <w:r w:rsidR="00760505"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32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Творческий проект “Мое собственное дело”</w:t>
                        </w:r>
                      </w:p>
                    </w:tc>
                    <w:tc>
                      <w:tcPr>
                        <w:tcW w:w="23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Комбинированный урок</w:t>
                        </w:r>
                      </w:p>
                    </w:tc>
                    <w:tc>
                      <w:tcPr>
                        <w:tcW w:w="28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lang w:val="tt-RU"/>
                          </w:rPr>
                          <w:t>Знать: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- Бизнес- план проекта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- финансовый план в проекте.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- Резюме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21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Образцы проектов</w:t>
                        </w:r>
                      </w:p>
                    </w:tc>
                    <w:tc>
                      <w:tcPr>
                        <w:tcW w:w="19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Контроль выполнения</w:t>
                        </w:r>
                      </w:p>
                    </w:tc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44BEB" w:rsidRPr="00BD64D9" w:rsidTr="00760505">
                    <w:trPr>
                      <w:trHeight w:val="1785"/>
                    </w:trPr>
                    <w:tc>
                      <w:tcPr>
                        <w:tcW w:w="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9C2B73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1</w:t>
                        </w:r>
                        <w:r w:rsidR="00760505"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32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Имидж и дизайн офиса</w:t>
                        </w:r>
                      </w:p>
                    </w:tc>
                    <w:tc>
                      <w:tcPr>
                        <w:tcW w:w="23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Теоретический урок</w:t>
                        </w:r>
                      </w:p>
                    </w:tc>
                    <w:tc>
                      <w:tcPr>
                        <w:tcW w:w="28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lang w:val="tt-RU"/>
                          </w:rPr>
                          <w:t>Знать: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- понятие о этике и имидже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-  понятие о дизайне и композиции</w:t>
                        </w:r>
                      </w:p>
                    </w:tc>
                    <w:tc>
                      <w:tcPr>
                        <w:tcW w:w="21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Образцы дизайнов офисов</w:t>
                        </w:r>
                      </w:p>
                    </w:tc>
                    <w:tc>
                      <w:tcPr>
                        <w:tcW w:w="19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Контроль выполнения</w:t>
                        </w:r>
                      </w:p>
                    </w:tc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44BEB" w:rsidRPr="00BD64D9" w:rsidTr="00760505">
                    <w:trPr>
                      <w:trHeight w:val="1598"/>
                    </w:trPr>
                    <w:tc>
                      <w:tcPr>
                        <w:tcW w:w="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9C2B73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1</w:t>
                        </w:r>
                        <w:r w:rsidR="00760505"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32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Служебно- деловой этикет</w:t>
                        </w:r>
                      </w:p>
                    </w:tc>
                    <w:tc>
                      <w:tcPr>
                        <w:tcW w:w="23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Урок- экскурсия</w:t>
                        </w:r>
                      </w:p>
                    </w:tc>
                    <w:tc>
                      <w:tcPr>
                        <w:tcW w:w="28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lang w:val="tt-RU"/>
                          </w:rPr>
                          <w:t>Уметь: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- организавывать деловые контакты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- вести деловые встречи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- писать деловые письма</w:t>
                        </w:r>
                      </w:p>
                    </w:tc>
                    <w:tc>
                      <w:tcPr>
                        <w:tcW w:w="21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19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Опрос</w:t>
                        </w:r>
                      </w:p>
                    </w:tc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44BEB" w:rsidRPr="00BD64D9" w:rsidTr="00760505">
                    <w:trPr>
                      <w:trHeight w:val="1788"/>
                    </w:trPr>
                    <w:tc>
                      <w:tcPr>
                        <w:tcW w:w="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9C2B73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1</w:t>
                        </w:r>
                        <w:r w:rsidR="00760505"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32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u w:val="single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u w:val="single"/>
                            <w:lang w:val="en-US"/>
                          </w:rPr>
                          <w:t>III</w:t>
                        </w:r>
                        <w:r w:rsidRPr="00BD64D9"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u w:val="single"/>
                          </w:rPr>
                          <w:t xml:space="preserve">. </w:t>
                        </w:r>
                        <w:r w:rsidRPr="00BD64D9"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u w:val="single"/>
                            <w:lang w:val="tt-RU"/>
                          </w:rPr>
                          <w:t>Информационные технологии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847E9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Техника для телефонной связи</w:t>
                        </w:r>
                        <w:r w:rsidR="00D847E9"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 xml:space="preserve">. 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23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Теоретический урок</w:t>
                        </w:r>
                      </w:p>
                    </w:tc>
                    <w:tc>
                      <w:tcPr>
                        <w:tcW w:w="28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lang w:val="tt-RU"/>
                          </w:rPr>
                          <w:t>Знать: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- виды телефонов (аналоговые, цифровые, беспроводные, с автоответчиком, с авт. определителем номера)</w:t>
                        </w:r>
                      </w:p>
                    </w:tc>
                    <w:tc>
                      <w:tcPr>
                        <w:tcW w:w="21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Различные виды телефонов</w:t>
                        </w:r>
                      </w:p>
                    </w:tc>
                    <w:tc>
                      <w:tcPr>
                        <w:tcW w:w="19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Опрос</w:t>
                        </w:r>
                      </w:p>
                    </w:tc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44BEB" w:rsidRPr="00BD64D9" w:rsidTr="00760505">
                    <w:trPr>
                      <w:cantSplit/>
                      <w:trHeight w:val="2064"/>
                    </w:trPr>
                    <w:tc>
                      <w:tcPr>
                        <w:tcW w:w="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b/>
                            <w:sz w:val="22"/>
                            <w:szCs w:val="22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1</w:t>
                        </w:r>
                        <w:r w:rsidR="00760505"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7</w:t>
                        </w:r>
                      </w:p>
                    </w:tc>
                    <w:tc>
                      <w:tcPr>
                        <w:tcW w:w="32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b/>
                            <w:sz w:val="22"/>
                            <w:szCs w:val="22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Информационные технологии в швейном производстве и рукоделии</w:t>
                        </w:r>
                      </w:p>
                    </w:tc>
                    <w:tc>
                      <w:tcPr>
                        <w:tcW w:w="23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Комбинированный урок</w:t>
                        </w:r>
                      </w:p>
                    </w:tc>
                    <w:tc>
                      <w:tcPr>
                        <w:tcW w:w="28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b/>
                            <w:sz w:val="22"/>
                            <w:szCs w:val="22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b/>
                            <w:sz w:val="22"/>
                            <w:szCs w:val="22"/>
                            <w:lang w:val="tt-RU"/>
                          </w:rPr>
                          <w:t>Знать: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2"/>
                            <w:szCs w:val="22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b/>
                            <w:sz w:val="22"/>
                            <w:szCs w:val="22"/>
                            <w:lang w:val="tt-RU"/>
                          </w:rPr>
                          <w:t>-</w:t>
                        </w:r>
                        <w:r w:rsidRPr="00BD64D9">
                          <w:rPr>
                            <w:rFonts w:asciiTheme="minorHAnsi" w:hAnsiTheme="minorHAnsi" w:cstheme="minorHAnsi"/>
                            <w:sz w:val="22"/>
                            <w:szCs w:val="22"/>
                            <w:lang w:val="tt-RU"/>
                          </w:rPr>
                          <w:t xml:space="preserve"> автоматизированные процессы по изготовлению одежды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2"/>
                            <w:szCs w:val="22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2"/>
                            <w:szCs w:val="22"/>
                            <w:lang w:val="tt-RU"/>
                          </w:rPr>
                          <w:t>- принцип работы с САПР</w:t>
                        </w:r>
                      </w:p>
                    </w:tc>
                    <w:tc>
                      <w:tcPr>
                        <w:tcW w:w="21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b/>
                            <w:sz w:val="22"/>
                            <w:szCs w:val="22"/>
                            <w:lang w:val="tt-RU"/>
                          </w:rPr>
                        </w:pPr>
                      </w:p>
                    </w:tc>
                    <w:tc>
                      <w:tcPr>
                        <w:tcW w:w="19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b/>
                            <w:sz w:val="22"/>
                            <w:szCs w:val="22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Контрольная работа</w:t>
                        </w:r>
                      </w:p>
                    </w:tc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b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D44BEB" w:rsidRPr="00BD64D9" w:rsidTr="00760505">
                    <w:trPr>
                      <w:trHeight w:val="2151"/>
                    </w:trPr>
                    <w:tc>
                      <w:tcPr>
                        <w:tcW w:w="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9C2B73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1</w:t>
                        </w:r>
                        <w:r w:rsidR="00760505"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8</w:t>
                        </w:r>
                      </w:p>
                    </w:tc>
                    <w:tc>
                      <w:tcPr>
                        <w:tcW w:w="32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u w:val="single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u w:val="single"/>
                            <w:lang w:val="en-US"/>
                          </w:rPr>
                          <w:t>IV</w:t>
                        </w:r>
                        <w:r w:rsidRPr="00BD64D9"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u w:val="single"/>
                          </w:rPr>
                          <w:t xml:space="preserve">. </w:t>
                        </w:r>
                        <w:r w:rsidRPr="00BD64D9"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u w:val="single"/>
                            <w:lang w:val="tt-RU"/>
                          </w:rPr>
                          <w:t>Техническое творчество. Основы художественного конструирования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Экскурсия в историю изготовления изделий из кожи</w:t>
                        </w:r>
                      </w:p>
                    </w:tc>
                    <w:tc>
                      <w:tcPr>
                        <w:tcW w:w="23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Теоретический урок</w:t>
                        </w:r>
                      </w:p>
                    </w:tc>
                    <w:tc>
                      <w:tcPr>
                        <w:tcW w:w="28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</w:rPr>
                          <w:t xml:space="preserve">Знать: </w:t>
                        </w: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историю возникновения производства и обработки кожи.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 xml:space="preserve">-. 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21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 xml:space="preserve">Иллюстрации </w:t>
                        </w:r>
                      </w:p>
                    </w:tc>
                    <w:tc>
                      <w:tcPr>
                        <w:tcW w:w="19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Опрос</w:t>
                        </w:r>
                      </w:p>
                    </w:tc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44BEB" w:rsidRPr="00BD64D9" w:rsidTr="00760505">
                    <w:trPr>
                      <w:trHeight w:val="1785"/>
                    </w:trPr>
                    <w:tc>
                      <w:tcPr>
                        <w:tcW w:w="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9C2B73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1</w:t>
                        </w:r>
                        <w:r w:rsidR="00760505"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32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 xml:space="preserve"> Материалы, инструменты и приспособления</w:t>
                        </w:r>
                      </w:p>
                    </w:tc>
                    <w:tc>
                      <w:tcPr>
                        <w:tcW w:w="23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Комбинированный урок</w:t>
                        </w:r>
                      </w:p>
                    </w:tc>
                    <w:tc>
                      <w:tcPr>
                        <w:tcW w:w="28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</w:rPr>
                          <w:t xml:space="preserve">Знать:- </w:t>
                        </w: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виды кожи,</w:t>
                        </w:r>
                        <w:r w:rsidRPr="00BD64D9"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i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</w:rPr>
                          <w:t xml:space="preserve">- </w:t>
                        </w: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 xml:space="preserve">основные инструменты и приспособления. 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lang w:val="tt-RU"/>
                          </w:rPr>
                          <w:t>Уметь: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lang w:val="tt-RU"/>
                          </w:rPr>
                          <w:t xml:space="preserve">- </w:t>
                        </w: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 xml:space="preserve">пользоваться инструментами. 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21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Инструктаж № 40 “При работе с тканью”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Образцы кожи и инструменты.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19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Опрос</w:t>
                        </w:r>
                      </w:p>
                    </w:tc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44BEB" w:rsidRPr="00BD64D9" w:rsidTr="00760505">
                    <w:trPr>
                      <w:trHeight w:val="1781"/>
                    </w:trPr>
                    <w:tc>
                      <w:tcPr>
                        <w:tcW w:w="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760505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20</w:t>
                        </w:r>
                      </w:p>
                    </w:tc>
                    <w:tc>
                      <w:tcPr>
                        <w:tcW w:w="32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Кройка заготовок из кожи</w:t>
                        </w:r>
                      </w:p>
                    </w:tc>
                    <w:tc>
                      <w:tcPr>
                        <w:tcW w:w="23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Комбинированный урок</w:t>
                        </w:r>
                      </w:p>
                    </w:tc>
                    <w:tc>
                      <w:tcPr>
                        <w:tcW w:w="28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lang w:val="tt-RU"/>
                          </w:rPr>
                          <w:t xml:space="preserve">Знать: _ </w:t>
                        </w: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особенности раскроя разл. видов кожи.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lang w:val="tt-RU"/>
                          </w:rPr>
                          <w:t xml:space="preserve">Уметь: - </w:t>
                        </w: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кроить кожу</w:t>
                        </w:r>
                      </w:p>
                    </w:tc>
                    <w:tc>
                      <w:tcPr>
                        <w:tcW w:w="21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Инструменты и приспособления для раскроя кожи</w:t>
                        </w:r>
                      </w:p>
                    </w:tc>
                    <w:tc>
                      <w:tcPr>
                        <w:tcW w:w="19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8201E7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 xml:space="preserve">Опрос </w:t>
                        </w:r>
                        <w:r w:rsidR="00D44BEB"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 xml:space="preserve"> контроль выполнения</w:t>
                        </w:r>
                      </w:p>
                    </w:tc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44BEB" w:rsidRPr="00BD64D9" w:rsidTr="00760505">
                    <w:trPr>
                      <w:trHeight w:val="1622"/>
                    </w:trPr>
                    <w:tc>
                      <w:tcPr>
                        <w:tcW w:w="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9C2B73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2</w:t>
                        </w:r>
                        <w:r w:rsidR="00760505"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32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Способы соединения кожи: склеивание, аппликация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23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Комбинированный урок</w:t>
                        </w:r>
                      </w:p>
                    </w:tc>
                    <w:tc>
                      <w:tcPr>
                        <w:tcW w:w="28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i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</w:rPr>
                          <w:t xml:space="preserve">Знать: - </w:t>
                        </w: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 xml:space="preserve">особенности склеивания деталей из кожи. </w:t>
                        </w:r>
                        <w:r w:rsidRPr="00BD64D9">
                          <w:rPr>
                            <w:rFonts w:asciiTheme="minorHAnsi" w:hAnsiTheme="minorHAnsi" w:cstheme="minorHAnsi"/>
                            <w:i/>
                            <w:sz w:val="24"/>
                            <w:szCs w:val="24"/>
                            <w:lang w:val="tt-RU"/>
                          </w:rPr>
                          <w:t xml:space="preserve"> 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lang w:val="tt-RU"/>
                          </w:rPr>
                          <w:t xml:space="preserve">Уметь: </w:t>
                        </w: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 xml:space="preserve">склеивать детали из кожи.  </w:t>
                        </w:r>
                      </w:p>
                    </w:tc>
                    <w:tc>
                      <w:tcPr>
                        <w:tcW w:w="21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Кусочки кожи, клей двух видов, кисти.</w:t>
                        </w:r>
                      </w:p>
                    </w:tc>
                    <w:tc>
                      <w:tcPr>
                        <w:tcW w:w="19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44BEB" w:rsidRPr="00BD64D9" w:rsidRDefault="008201E7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 xml:space="preserve">Опрос </w:t>
                        </w:r>
                        <w:r w:rsidR="00D44BEB"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 xml:space="preserve"> контроль выполнения.</w:t>
                        </w:r>
                      </w:p>
                    </w:tc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44BEB" w:rsidRPr="00BD64D9" w:rsidTr="00760505">
                    <w:trPr>
                      <w:cantSplit/>
                      <w:trHeight w:val="1785"/>
                    </w:trPr>
                    <w:tc>
                      <w:tcPr>
                        <w:tcW w:w="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b/>
                            <w:sz w:val="22"/>
                            <w:szCs w:val="22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2</w:t>
                        </w:r>
                        <w:r w:rsidR="008201E7"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32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 xml:space="preserve"> 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Ручной способ соединения. Виды отделки.</w:t>
                        </w:r>
                      </w:p>
                    </w:tc>
                    <w:tc>
                      <w:tcPr>
                        <w:tcW w:w="23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2"/>
                            <w:szCs w:val="22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2"/>
                            <w:szCs w:val="22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2"/>
                            <w:szCs w:val="22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2"/>
                            <w:szCs w:val="22"/>
                            <w:lang w:val="tt-RU"/>
                          </w:rPr>
                          <w:t>Практическая работа</w:t>
                        </w:r>
                      </w:p>
                    </w:tc>
                    <w:tc>
                      <w:tcPr>
                        <w:tcW w:w="28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 xml:space="preserve"> </w:t>
                        </w:r>
                        <w:r w:rsidRPr="00BD64D9"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lang w:val="tt-RU"/>
                          </w:rPr>
                          <w:t>Знать: -</w:t>
                        </w: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ТБ при ручных работах;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lang w:val="tt-RU"/>
                          </w:rPr>
                          <w:t>-</w:t>
                        </w: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виды ручных швов.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2"/>
                            <w:szCs w:val="22"/>
                            <w:lang w:val="tt-RU"/>
                          </w:rPr>
                          <w:t xml:space="preserve"> </w:t>
                        </w:r>
                        <w:r w:rsidRPr="00BD64D9">
                          <w:rPr>
                            <w:rFonts w:asciiTheme="minorHAnsi" w:hAnsiTheme="minorHAnsi" w:cstheme="minorHAnsi"/>
                            <w:b/>
                            <w:sz w:val="22"/>
                            <w:szCs w:val="22"/>
                            <w:lang w:val="tt-RU"/>
                          </w:rPr>
                          <w:t>Уметь: -</w:t>
                        </w: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выполнять швы: вперед иголкой, строчка, сапожный, встык.</w:t>
                        </w:r>
                        <w:r w:rsidRPr="00BD64D9">
                          <w:rPr>
                            <w:rFonts w:asciiTheme="minorHAnsi" w:hAnsiTheme="minorHAnsi" w:cstheme="minorHAnsi"/>
                            <w:sz w:val="22"/>
                            <w:szCs w:val="22"/>
                            <w:lang w:val="tt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1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Образцы швов, виды изделий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b/>
                            <w:sz w:val="22"/>
                            <w:szCs w:val="22"/>
                            <w:lang w:val="tt-RU"/>
                          </w:rPr>
                        </w:pPr>
                      </w:p>
                    </w:tc>
                    <w:tc>
                      <w:tcPr>
                        <w:tcW w:w="19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2"/>
                            <w:szCs w:val="22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2"/>
                            <w:szCs w:val="22"/>
                            <w:lang w:val="tt-RU"/>
                          </w:rPr>
                          <w:t>Контроль выполнения</w:t>
                        </w:r>
                      </w:p>
                    </w:tc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b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D44BEB" w:rsidRPr="00BD64D9" w:rsidTr="00760505">
                    <w:trPr>
                      <w:trHeight w:val="1965"/>
                    </w:trPr>
                    <w:tc>
                      <w:tcPr>
                        <w:tcW w:w="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9C2B73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2</w:t>
                        </w:r>
                        <w:r w:rsidR="008201E7"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32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Изготовление футляра для очков машинным способом.</w:t>
                        </w:r>
                      </w:p>
                    </w:tc>
                    <w:tc>
                      <w:tcPr>
                        <w:tcW w:w="23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 xml:space="preserve"> 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Практическая работа</w:t>
                        </w:r>
                      </w:p>
                    </w:tc>
                    <w:tc>
                      <w:tcPr>
                        <w:tcW w:w="28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b/>
                            <w:sz w:val="22"/>
                            <w:szCs w:val="22"/>
                            <w:lang w:val="tt-RU"/>
                          </w:rPr>
                          <w:t xml:space="preserve"> </w:t>
                        </w:r>
                        <w:r w:rsidRPr="00BD64D9"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lang w:val="tt-RU"/>
                          </w:rPr>
                          <w:t>Уметь:</w:t>
                        </w:r>
                        <w:r w:rsidRPr="00BD64D9">
                          <w:rPr>
                            <w:rFonts w:asciiTheme="minorHAnsi" w:hAnsiTheme="minorHAnsi" w:cstheme="minorHAnsi"/>
                            <w:b/>
                            <w:sz w:val="22"/>
                            <w:szCs w:val="22"/>
                            <w:lang w:val="tt-RU"/>
                          </w:rPr>
                          <w:t xml:space="preserve"> </w:t>
                        </w: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-раскраивать и соединять детали из кожи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21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Образцы изделий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19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Контроль качества</w:t>
                        </w:r>
                      </w:p>
                    </w:tc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44BEB" w:rsidRPr="00BD64D9" w:rsidTr="00760505">
                    <w:trPr>
                      <w:trHeight w:val="3403"/>
                    </w:trPr>
                    <w:tc>
                      <w:tcPr>
                        <w:tcW w:w="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9C2B73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2</w:t>
                        </w:r>
                        <w:r w:rsidR="008201E7"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32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u w:val="single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u w:val="single"/>
                            <w:lang w:val="en-US"/>
                          </w:rPr>
                          <w:t>V</w:t>
                        </w:r>
                        <w:r w:rsidRPr="00BD64D9"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u w:val="single"/>
                          </w:rPr>
                          <w:t xml:space="preserve">. </w:t>
                        </w:r>
                        <w:r w:rsidRPr="00BD64D9"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u w:val="single"/>
                            <w:lang w:val="tt-RU"/>
                          </w:rPr>
                          <w:t>Творческие проектные работы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Алгоритм дизайна. Создание банка идей</w:t>
                        </w:r>
                      </w:p>
                    </w:tc>
                    <w:tc>
                      <w:tcPr>
                        <w:tcW w:w="23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 xml:space="preserve"> 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Комбинированный урок</w:t>
                        </w:r>
                      </w:p>
                    </w:tc>
                    <w:tc>
                      <w:tcPr>
                        <w:tcW w:w="28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i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</w:rPr>
                          <w:t xml:space="preserve"> Знать: </w:t>
                        </w: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понятия д</w:t>
                        </w:r>
                        <w:r w:rsidRPr="00BD64D9">
                          <w:rPr>
                            <w:rFonts w:asciiTheme="minorHAnsi" w:hAnsiTheme="minorHAnsi" w:cstheme="minorHAnsi"/>
                            <w:i/>
                            <w:sz w:val="24"/>
                            <w:szCs w:val="24"/>
                            <w:lang w:val="tt-RU"/>
                          </w:rPr>
                          <w:t xml:space="preserve">изайн, дизайнер, дизайн-форма, предметная среда. 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lang w:val="tt-RU"/>
                          </w:rPr>
                          <w:t>Уметь: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- объяснить сущность дизайна в различных сферах: архитектуре, технике, прикладном исскустве, одежде;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 xml:space="preserve">- доказать влияние форм, линий, цвета на психику человека. </w:t>
                        </w:r>
                      </w:p>
                    </w:tc>
                    <w:tc>
                      <w:tcPr>
                        <w:tcW w:w="21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 xml:space="preserve"> журналы мод.</w:t>
                        </w:r>
                      </w:p>
                    </w:tc>
                    <w:tc>
                      <w:tcPr>
                        <w:tcW w:w="19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Контроль выполнения</w:t>
                        </w:r>
                      </w:p>
                    </w:tc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44BEB" w:rsidRPr="00BD64D9" w:rsidTr="00760505">
                    <w:trPr>
                      <w:trHeight w:val="1887"/>
                    </w:trPr>
                    <w:tc>
                      <w:tcPr>
                        <w:tcW w:w="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9C2B73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2</w:t>
                        </w:r>
                        <w:r w:rsidR="008201E7"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32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Учебный дизайн проект</w:t>
                        </w:r>
                      </w:p>
                    </w:tc>
                    <w:tc>
                      <w:tcPr>
                        <w:tcW w:w="23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Комбинированный урок</w:t>
                        </w:r>
                      </w:p>
                    </w:tc>
                    <w:tc>
                      <w:tcPr>
                        <w:tcW w:w="28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lang w:val="tt-RU"/>
                          </w:rPr>
                          <w:t>Уметь: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- пользоваться необхо-димой литературой;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- подбирать все необходимое для выполнения идеи.</w:t>
                        </w:r>
                      </w:p>
                    </w:tc>
                    <w:tc>
                      <w:tcPr>
                        <w:tcW w:w="21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19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Контроль выполнения</w:t>
                        </w:r>
                      </w:p>
                    </w:tc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44BEB" w:rsidRPr="00BD64D9" w:rsidTr="00760505">
                    <w:trPr>
                      <w:trHeight w:val="1700"/>
                    </w:trPr>
                    <w:tc>
                      <w:tcPr>
                        <w:tcW w:w="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9C2B73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2</w:t>
                        </w:r>
                        <w:r w:rsidR="008201E7"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32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Изучение покупательского спроса изделия</w:t>
                        </w:r>
                      </w:p>
                    </w:tc>
                    <w:tc>
                      <w:tcPr>
                        <w:tcW w:w="23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Комбинированный урок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760505" w:rsidRPr="00BD64D9" w:rsidRDefault="00760505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28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</w:rPr>
                          <w:t>Уметь: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-изучать покупательский спрос</w:t>
                        </w:r>
                      </w:p>
                    </w:tc>
                    <w:tc>
                      <w:tcPr>
                        <w:tcW w:w="21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Тесты, образцы проектов</w:t>
                        </w:r>
                      </w:p>
                    </w:tc>
                    <w:tc>
                      <w:tcPr>
                        <w:tcW w:w="19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Контроль выполнения</w:t>
                        </w:r>
                      </w:p>
                    </w:tc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44BEB" w:rsidRPr="00BD64D9" w:rsidTr="00760505">
                    <w:trPr>
                      <w:trHeight w:val="2324"/>
                    </w:trPr>
                    <w:tc>
                      <w:tcPr>
                        <w:tcW w:w="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9C2B73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2</w:t>
                        </w:r>
                        <w:r w:rsidR="008201E7"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7</w:t>
                        </w:r>
                      </w:p>
                    </w:tc>
                    <w:tc>
                      <w:tcPr>
                        <w:tcW w:w="32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BD64D9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 xml:space="preserve">Этапы выполнения  творческого </w:t>
                        </w:r>
                        <w:r w:rsidR="00D44BEB"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проекта. Организаци-онно-подготовительный этап выполнения творческого проекта.</w:t>
                        </w:r>
                      </w:p>
                    </w:tc>
                    <w:tc>
                      <w:tcPr>
                        <w:tcW w:w="23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Комбинированный</w:t>
                        </w:r>
                      </w:p>
                    </w:tc>
                    <w:tc>
                      <w:tcPr>
                        <w:tcW w:w="28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lang w:val="tt-RU"/>
                          </w:rPr>
                          <w:t>Уметь: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- выбирать посильную и необходимую работу;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- аргументированно за-щищать свой выбор;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- делать эскизы и подбирать материалы для выполнения изделия.</w:t>
                        </w:r>
                      </w:p>
                    </w:tc>
                    <w:tc>
                      <w:tcPr>
                        <w:tcW w:w="21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Образцы проектов, плакаты по проектам</w:t>
                        </w:r>
                      </w:p>
                    </w:tc>
                    <w:tc>
                      <w:tcPr>
                        <w:tcW w:w="19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Контроль выполнения</w:t>
                        </w:r>
                      </w:p>
                    </w:tc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44BEB" w:rsidRPr="00BD64D9" w:rsidTr="00760505">
                    <w:trPr>
                      <w:trHeight w:val="1912"/>
                    </w:trPr>
                    <w:tc>
                      <w:tcPr>
                        <w:tcW w:w="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9C2B73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2</w:t>
                        </w:r>
                        <w:r w:rsidR="008201E7"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8</w:t>
                        </w:r>
                      </w:p>
                    </w:tc>
                    <w:tc>
                      <w:tcPr>
                        <w:tcW w:w="32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Выбор оборудования и  составление технологической последовательности выполнения проекта.</w:t>
                        </w:r>
                      </w:p>
                    </w:tc>
                    <w:tc>
                      <w:tcPr>
                        <w:tcW w:w="23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Комбинированный</w:t>
                        </w:r>
                      </w:p>
                    </w:tc>
                    <w:tc>
                      <w:tcPr>
                        <w:tcW w:w="28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lang w:val="tt-RU"/>
                          </w:rPr>
                          <w:t>Уметь: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- пользоваться необхо-димой литературой;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- подбирать все необходимое для выполнения идеи.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21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Образцы проектов, плакаты по проектам</w:t>
                        </w:r>
                      </w:p>
                    </w:tc>
                    <w:tc>
                      <w:tcPr>
                        <w:tcW w:w="19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Контроль выполненния</w:t>
                        </w:r>
                      </w:p>
                    </w:tc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44BEB" w:rsidRPr="00BD64D9" w:rsidTr="00760505">
                    <w:trPr>
                      <w:trHeight w:val="2078"/>
                    </w:trPr>
                    <w:tc>
                      <w:tcPr>
                        <w:tcW w:w="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8201E7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29</w:t>
                        </w:r>
                      </w:p>
                    </w:tc>
                    <w:tc>
                      <w:tcPr>
                        <w:tcW w:w="32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Технологический этап выполнения творческого проекта (конструирование, моделирование, изготовление изделия)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23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Комбинированный</w:t>
                        </w:r>
                      </w:p>
                    </w:tc>
                    <w:tc>
                      <w:tcPr>
                        <w:tcW w:w="28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lang w:val="tt-RU"/>
                          </w:rPr>
                          <w:t>Уметь</w:t>
                        </w: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 xml:space="preserve"> конструировать и моделировать, вы-полнять намеченные планы.</w:t>
                        </w:r>
                      </w:p>
                    </w:tc>
                    <w:tc>
                      <w:tcPr>
                        <w:tcW w:w="21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Образцы проектов, плакаты по проектам</w:t>
                        </w:r>
                      </w:p>
                    </w:tc>
                    <w:tc>
                      <w:tcPr>
                        <w:tcW w:w="19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Контроль выполнения</w:t>
                        </w:r>
                      </w:p>
                    </w:tc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44BEB" w:rsidRPr="00BD64D9" w:rsidTr="00760505">
                    <w:trPr>
                      <w:trHeight w:val="1248"/>
                    </w:trPr>
                    <w:tc>
                      <w:tcPr>
                        <w:tcW w:w="576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9C2B73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3</w:t>
                        </w:r>
                        <w:r w:rsidR="008201E7"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3231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Заключительный этап (оценка проделанной работы и защита проекта)</w:t>
                        </w:r>
                      </w:p>
                    </w:tc>
                    <w:tc>
                      <w:tcPr>
                        <w:tcW w:w="2337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Комбинированный</w:t>
                        </w:r>
                      </w:p>
                    </w:tc>
                    <w:tc>
                      <w:tcPr>
                        <w:tcW w:w="2873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lang w:val="tt-RU"/>
                          </w:rPr>
                          <w:t xml:space="preserve">Уметь </w:t>
                        </w: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оценивать выполненную работу и защищать её.</w:t>
                        </w:r>
                      </w:p>
                    </w:tc>
                    <w:tc>
                      <w:tcPr>
                        <w:tcW w:w="2172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1957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Защита проекта</w:t>
                        </w:r>
                      </w:p>
                    </w:tc>
                    <w:tc>
                      <w:tcPr>
                        <w:tcW w:w="897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97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44BEB" w:rsidRPr="00BD64D9" w:rsidTr="00760505">
                    <w:trPr>
                      <w:cantSplit/>
                      <w:trHeight w:val="97"/>
                    </w:trPr>
                    <w:tc>
                      <w:tcPr>
                        <w:tcW w:w="576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231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2337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2873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217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b/>
                            <w:sz w:val="22"/>
                            <w:szCs w:val="22"/>
                            <w:lang w:val="tt-RU"/>
                          </w:rPr>
                        </w:pPr>
                      </w:p>
                    </w:tc>
                    <w:tc>
                      <w:tcPr>
                        <w:tcW w:w="195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b/>
                            <w:sz w:val="22"/>
                            <w:szCs w:val="22"/>
                            <w:lang w:val="tt-RU"/>
                          </w:rPr>
                        </w:pPr>
                      </w:p>
                    </w:tc>
                    <w:tc>
                      <w:tcPr>
                        <w:tcW w:w="897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97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44BEB" w:rsidRPr="00BD64D9" w:rsidTr="00760505">
                    <w:trPr>
                      <w:trHeight w:val="1566"/>
                    </w:trPr>
                    <w:tc>
                      <w:tcPr>
                        <w:tcW w:w="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8201E7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31</w:t>
                        </w:r>
                      </w:p>
                      <w:p w:rsidR="00D44BEB" w:rsidRDefault="00BD64D9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32</w:t>
                        </w:r>
                      </w:p>
                      <w:p w:rsidR="00BD64D9" w:rsidRPr="00BD64D9" w:rsidRDefault="00BD64D9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33</w:t>
                        </w:r>
                      </w:p>
                      <w:p w:rsidR="00D44BEB" w:rsidRPr="00BD64D9" w:rsidRDefault="009C2B73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3</w:t>
                        </w:r>
                        <w:r w:rsid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32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u w:val="single"/>
                            <w:lang w:val="tt-RU"/>
                          </w:rPr>
                        </w:pPr>
                        <w:smartTag w:uri="urn:schemas-microsoft-com:office:smarttags" w:element="place">
                          <w:r w:rsidRPr="00BD64D9">
                            <w:rPr>
                              <w:rFonts w:asciiTheme="minorHAnsi" w:hAnsiTheme="minorHAnsi" w:cstheme="minorHAnsi"/>
                              <w:b/>
                              <w:sz w:val="24"/>
                              <w:szCs w:val="24"/>
                              <w:u w:val="single"/>
                              <w:lang w:val="en-US"/>
                            </w:rPr>
                            <w:t>I</w:t>
                          </w:r>
                          <w:r w:rsidRPr="00BD64D9">
                            <w:rPr>
                              <w:rFonts w:asciiTheme="minorHAnsi" w:hAnsiTheme="minorHAnsi" w:cstheme="minorHAnsi"/>
                              <w:b/>
                              <w:sz w:val="24"/>
                              <w:szCs w:val="24"/>
                              <w:u w:val="single"/>
                            </w:rPr>
                            <w:t>.</w:t>
                          </w:r>
                        </w:smartTag>
                        <w:r w:rsidRPr="00BD64D9"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  <w:r w:rsidRPr="00BD64D9"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u w:val="single"/>
                            <w:lang w:val="tt-RU"/>
                          </w:rPr>
                          <w:t>Растениеводство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Использование органических и минеральных удобрений.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Обрезка плодовых деревьев и ягодных кустарников</w:t>
                        </w:r>
                      </w:p>
                    </w:tc>
                    <w:tc>
                      <w:tcPr>
                        <w:tcW w:w="23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Комбинированный урок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Практическая работа</w:t>
                        </w:r>
                      </w:p>
                    </w:tc>
                    <w:tc>
                      <w:tcPr>
                        <w:tcW w:w="28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i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</w:rPr>
                          <w:t>Знать</w:t>
                        </w: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 xml:space="preserve"> виды удобрений и способы их применения</w:t>
                        </w:r>
                        <w:r w:rsidRPr="00BD64D9">
                          <w:rPr>
                            <w:rFonts w:asciiTheme="minorHAnsi" w:hAnsiTheme="minorHAnsi" w:cstheme="minorHAnsi"/>
                            <w:i/>
                            <w:sz w:val="24"/>
                            <w:szCs w:val="24"/>
                            <w:lang w:val="tt-RU"/>
                          </w:rPr>
                          <w:t xml:space="preserve"> 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1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Садово-огродный инвентарь</w:t>
                        </w: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</w:tc>
                    <w:tc>
                      <w:tcPr>
                        <w:tcW w:w="19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</w:pPr>
                        <w:r w:rsidRPr="00BD64D9"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tt-RU"/>
                          </w:rPr>
                          <w:t>Контроль выполнения</w:t>
                        </w:r>
                      </w:p>
                    </w:tc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4BEB" w:rsidRPr="00BD64D9" w:rsidRDefault="00D44BEB" w:rsidP="00C3610B">
                        <w:pPr>
                          <w:framePr w:hSpace="180" w:wrap="around" w:vAnchor="text" w:hAnchor="text" w:xAlign="right" w:y="1"/>
                          <w:suppressOverlap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D44BEB" w:rsidRPr="00BD64D9" w:rsidRDefault="00D44BEB" w:rsidP="00C3610B">
                  <w:pPr>
                    <w:framePr w:hSpace="180" w:wrap="around" w:vAnchor="text" w:hAnchor="text" w:xAlign="right" w:y="1"/>
                    <w:suppressOverlap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  <w:p w:rsidR="00D44BEB" w:rsidRPr="00BD64D9" w:rsidRDefault="00D44BEB" w:rsidP="00C3610B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i/>
                      <w:sz w:val="28"/>
                      <w:szCs w:val="28"/>
                    </w:rPr>
                  </w:pPr>
                </w:p>
                <w:p w:rsidR="00D44BEB" w:rsidRPr="00BD64D9" w:rsidRDefault="00D44BEB" w:rsidP="00C3610B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i/>
                      <w:sz w:val="28"/>
                      <w:szCs w:val="28"/>
                    </w:rPr>
                  </w:pPr>
                </w:p>
                <w:p w:rsidR="00760505" w:rsidRPr="00BD64D9" w:rsidRDefault="00760505" w:rsidP="00C3610B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i/>
                      <w:sz w:val="28"/>
                      <w:szCs w:val="28"/>
                    </w:rPr>
                  </w:pPr>
                </w:p>
                <w:p w:rsidR="00760505" w:rsidRPr="00BD64D9" w:rsidRDefault="00760505" w:rsidP="00C3610B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i/>
                      <w:sz w:val="28"/>
                      <w:szCs w:val="28"/>
                    </w:rPr>
                  </w:pPr>
                </w:p>
                <w:p w:rsidR="00760505" w:rsidRPr="00BD64D9" w:rsidRDefault="00760505" w:rsidP="00C3610B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i/>
                      <w:sz w:val="28"/>
                      <w:szCs w:val="28"/>
                    </w:rPr>
                  </w:pPr>
                </w:p>
                <w:p w:rsidR="00760505" w:rsidRPr="00BD64D9" w:rsidRDefault="00760505" w:rsidP="00C3610B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i/>
                      <w:sz w:val="28"/>
                      <w:szCs w:val="28"/>
                    </w:rPr>
                  </w:pPr>
                </w:p>
                <w:p w:rsidR="00760505" w:rsidRPr="00BD64D9" w:rsidRDefault="00760505" w:rsidP="00C3610B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i/>
                      <w:sz w:val="28"/>
                      <w:szCs w:val="28"/>
                    </w:rPr>
                  </w:pPr>
                </w:p>
                <w:p w:rsidR="00760505" w:rsidRPr="00BD64D9" w:rsidRDefault="00760505" w:rsidP="00C3610B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i/>
                      <w:sz w:val="28"/>
                      <w:szCs w:val="28"/>
                    </w:rPr>
                  </w:pPr>
                </w:p>
                <w:p w:rsidR="00760505" w:rsidRPr="00BD64D9" w:rsidRDefault="00760505" w:rsidP="00C3610B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i/>
                      <w:sz w:val="28"/>
                      <w:szCs w:val="28"/>
                    </w:rPr>
                  </w:pPr>
                </w:p>
                <w:p w:rsidR="00760505" w:rsidRPr="00BD64D9" w:rsidRDefault="00760505" w:rsidP="00C3610B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i/>
                      <w:sz w:val="28"/>
                      <w:szCs w:val="28"/>
                    </w:rPr>
                  </w:pPr>
                </w:p>
                <w:p w:rsidR="00760505" w:rsidRPr="00BD64D9" w:rsidRDefault="00760505" w:rsidP="00C3610B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i/>
                      <w:sz w:val="28"/>
                      <w:szCs w:val="28"/>
                    </w:rPr>
                  </w:pPr>
                </w:p>
                <w:p w:rsidR="00760505" w:rsidRPr="00BD64D9" w:rsidRDefault="00760505" w:rsidP="00C3610B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i/>
                      <w:sz w:val="28"/>
                      <w:szCs w:val="28"/>
                    </w:rPr>
                  </w:pPr>
                </w:p>
                <w:p w:rsidR="00760505" w:rsidRPr="00BD64D9" w:rsidRDefault="00760505" w:rsidP="00C3610B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i/>
                      <w:sz w:val="28"/>
                      <w:szCs w:val="28"/>
                    </w:rPr>
                  </w:pPr>
                </w:p>
                <w:p w:rsidR="00760505" w:rsidRPr="00BD64D9" w:rsidRDefault="00760505" w:rsidP="00C3610B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i/>
                      <w:sz w:val="28"/>
                      <w:szCs w:val="28"/>
                    </w:rPr>
                  </w:pPr>
                </w:p>
                <w:p w:rsidR="00760505" w:rsidRPr="00BD64D9" w:rsidRDefault="00760505" w:rsidP="00C3610B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i/>
                      <w:sz w:val="28"/>
                      <w:szCs w:val="28"/>
                    </w:rPr>
                  </w:pPr>
                </w:p>
                <w:p w:rsidR="00760505" w:rsidRPr="00BD64D9" w:rsidRDefault="00760505" w:rsidP="00C3610B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i/>
                      <w:sz w:val="28"/>
                      <w:szCs w:val="28"/>
                    </w:rPr>
                  </w:pPr>
                </w:p>
                <w:p w:rsidR="00760505" w:rsidRPr="00BD64D9" w:rsidRDefault="00760505" w:rsidP="00C3610B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i/>
                      <w:sz w:val="28"/>
                      <w:szCs w:val="28"/>
                    </w:rPr>
                  </w:pPr>
                </w:p>
                <w:p w:rsidR="00760505" w:rsidRPr="00BD64D9" w:rsidRDefault="00760505" w:rsidP="00C3610B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i/>
                      <w:sz w:val="28"/>
                      <w:szCs w:val="28"/>
                    </w:rPr>
                  </w:pPr>
                </w:p>
                <w:p w:rsidR="00D44BEB" w:rsidRPr="00BD64D9" w:rsidRDefault="00D44BEB" w:rsidP="00C3610B">
                  <w:pPr>
                    <w:framePr w:hSpace="180" w:wrap="around" w:vAnchor="text" w:hAnchor="text" w:xAlign="right" w:y="1"/>
                    <w:suppressOverlap/>
                    <w:rPr>
                      <w:rFonts w:asciiTheme="minorHAnsi" w:hAnsiTheme="minorHAnsi" w:cstheme="minorHAnsi"/>
                      <w:b/>
                      <w:i/>
                      <w:sz w:val="28"/>
                      <w:szCs w:val="28"/>
                    </w:rPr>
                  </w:pPr>
                </w:p>
                <w:p w:rsidR="00D44BEB" w:rsidRPr="00BD64D9" w:rsidRDefault="00D44BEB" w:rsidP="00C3610B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Theme="minorHAnsi" w:hAnsiTheme="minorHAnsi" w:cstheme="minorHAnsi"/>
                      <w:b/>
                      <w:i/>
                      <w:sz w:val="28"/>
                      <w:szCs w:val="28"/>
                    </w:rPr>
                  </w:pPr>
                </w:p>
                <w:p w:rsidR="00D44BEB" w:rsidRPr="00BD64D9" w:rsidRDefault="00D44BEB" w:rsidP="00C3610B">
                  <w:pPr>
                    <w:framePr w:hSpace="180" w:wrap="around" w:vAnchor="text" w:hAnchor="text" w:xAlign="right" w:y="1"/>
                    <w:suppressOverlap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BD64D9" w:rsidRPr="00BD64D9" w:rsidTr="002211B6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BD64D9" w:rsidRPr="00BD64D9" w:rsidRDefault="00BD64D9" w:rsidP="00C3610B">
                  <w:pPr>
                    <w:framePr w:hSpace="180" w:wrap="around" w:vAnchor="text" w:hAnchor="text" w:xAlign="right" w:y="1"/>
                    <w:suppressOverlap/>
                    <w:rPr>
                      <w:rFonts w:asciiTheme="minorHAnsi" w:hAnsiTheme="minorHAnsi" w:cstheme="minorHAnsi"/>
                      <w:b/>
                      <w:i/>
                      <w:sz w:val="28"/>
                      <w:szCs w:val="28"/>
                    </w:rPr>
                  </w:pPr>
                </w:p>
              </w:tc>
            </w:tr>
            <w:tr w:rsidR="008201E7" w:rsidRPr="00BD64D9" w:rsidTr="002211B6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8201E7" w:rsidRPr="00BD64D9" w:rsidRDefault="008201E7" w:rsidP="00C3610B">
                  <w:pPr>
                    <w:framePr w:hSpace="180" w:wrap="around" w:vAnchor="text" w:hAnchor="text" w:xAlign="right" w:y="1"/>
                    <w:suppressOverlap/>
                    <w:rPr>
                      <w:rFonts w:asciiTheme="minorHAnsi" w:hAnsiTheme="minorHAnsi" w:cstheme="minorHAnsi"/>
                      <w:b/>
                      <w:i/>
                      <w:sz w:val="28"/>
                      <w:szCs w:val="28"/>
                    </w:rPr>
                  </w:pPr>
                </w:p>
              </w:tc>
            </w:tr>
            <w:tr w:rsidR="008201E7" w:rsidRPr="00BD64D9" w:rsidTr="002211B6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8201E7" w:rsidRPr="00BD64D9" w:rsidRDefault="008201E7" w:rsidP="00C3610B">
                  <w:pPr>
                    <w:framePr w:hSpace="180" w:wrap="around" w:vAnchor="text" w:hAnchor="text" w:xAlign="right" w:y="1"/>
                    <w:suppressOverlap/>
                    <w:rPr>
                      <w:rFonts w:asciiTheme="minorHAnsi" w:hAnsiTheme="minorHAnsi" w:cstheme="minorHAnsi"/>
                      <w:b/>
                      <w:i/>
                      <w:sz w:val="28"/>
                      <w:szCs w:val="28"/>
                    </w:rPr>
                  </w:pPr>
                </w:p>
              </w:tc>
            </w:tr>
          </w:tbl>
          <w:p w:rsidR="00D44BEB" w:rsidRPr="00BD64D9" w:rsidRDefault="00D44BEB" w:rsidP="00760505">
            <w:pPr>
              <w:rPr>
                <w:rFonts w:asciiTheme="minorHAnsi" w:hAnsiTheme="minorHAnsi" w:cstheme="minorHAnsi"/>
                <w:color w:val="333333"/>
                <w:sz w:val="24"/>
                <w:szCs w:val="20"/>
                <w:lang w:val="tt-RU"/>
              </w:rPr>
            </w:pPr>
          </w:p>
        </w:tc>
      </w:tr>
    </w:tbl>
    <w:p w:rsidR="009A24CB" w:rsidRPr="00D44BEB" w:rsidRDefault="009A24CB">
      <w:pPr>
        <w:rPr>
          <w:sz w:val="28"/>
          <w:szCs w:val="28"/>
        </w:rPr>
      </w:pPr>
    </w:p>
    <w:sectPr w:rsidR="009A24CB" w:rsidRPr="00D44BEB" w:rsidSect="00D44B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A1497"/>
    <w:multiLevelType w:val="hybridMultilevel"/>
    <w:tmpl w:val="CD1C422A"/>
    <w:lvl w:ilvl="0" w:tplc="04C0740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  <w:sz w:val="24"/>
        <w:szCs w:val="24"/>
      </w:rPr>
    </w:lvl>
    <w:lvl w:ilvl="1" w:tplc="80D04A88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sz w:val="24"/>
        <w:szCs w:val="24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A8796A"/>
    <w:multiLevelType w:val="hybridMultilevel"/>
    <w:tmpl w:val="70526F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05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44BEB"/>
    <w:rsid w:val="001C0290"/>
    <w:rsid w:val="001F1A8B"/>
    <w:rsid w:val="002211B6"/>
    <w:rsid w:val="002E0528"/>
    <w:rsid w:val="00341401"/>
    <w:rsid w:val="00342A5A"/>
    <w:rsid w:val="005C7D10"/>
    <w:rsid w:val="006647FB"/>
    <w:rsid w:val="006D0A91"/>
    <w:rsid w:val="00760505"/>
    <w:rsid w:val="007802C4"/>
    <w:rsid w:val="008201E7"/>
    <w:rsid w:val="008E08B4"/>
    <w:rsid w:val="009A24CB"/>
    <w:rsid w:val="009C2B73"/>
    <w:rsid w:val="00BD64D9"/>
    <w:rsid w:val="00C3610B"/>
    <w:rsid w:val="00CC446B"/>
    <w:rsid w:val="00D44BEB"/>
    <w:rsid w:val="00D847E9"/>
    <w:rsid w:val="00E949A6"/>
    <w:rsid w:val="00FC5B98"/>
    <w:rsid w:val="00FD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Theme="minorHAnsi" w:hAnsi="Courier New" w:cs="Courier New"/>
        <w:sz w:val="21"/>
        <w:szCs w:val="21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BEB"/>
    <w:pPr>
      <w:spacing w:after="0" w:line="240" w:lineRule="auto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styleId="2">
    <w:name w:val="heading 2"/>
    <w:basedOn w:val="a"/>
    <w:next w:val="a"/>
    <w:link w:val="20"/>
    <w:qFormat/>
    <w:rsid w:val="00D44BE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44BE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21">
    <w:name w:val="Body Text 2"/>
    <w:basedOn w:val="a"/>
    <w:link w:val="22"/>
    <w:semiHidden/>
    <w:unhideWhenUsed/>
    <w:rsid w:val="00D44BE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D44BEB"/>
    <w:rPr>
      <w:rFonts w:ascii="Times New Roman" w:eastAsia="Times New Roman" w:hAnsi="Times New Roman" w:cs="Times New Roman"/>
      <w:sz w:val="52"/>
      <w:szCs w:val="52"/>
      <w:lang w:eastAsia="ru-RU"/>
    </w:rPr>
  </w:style>
  <w:style w:type="character" w:styleId="a3">
    <w:name w:val="Strong"/>
    <w:basedOn w:val="a0"/>
    <w:qFormat/>
    <w:rsid w:val="00D44BEB"/>
    <w:rPr>
      <w:b/>
      <w:bCs/>
    </w:rPr>
  </w:style>
  <w:style w:type="paragraph" w:styleId="a4">
    <w:name w:val="No Spacing"/>
    <w:qFormat/>
    <w:rsid w:val="00D44BEB"/>
    <w:pPr>
      <w:spacing w:after="0" w:line="240" w:lineRule="auto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table" w:styleId="a5">
    <w:name w:val="Table Grid"/>
    <w:basedOn w:val="a1"/>
    <w:rsid w:val="00D44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44BE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3610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610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0A645-BD6B-4410-8702-FF65CF24B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2107</Words>
  <Characters>12014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Нина</cp:lastModifiedBy>
  <cp:revision>9</cp:revision>
  <cp:lastPrinted>2014-10-20T12:30:00Z</cp:lastPrinted>
  <dcterms:created xsi:type="dcterms:W3CDTF">2014-10-30T17:40:00Z</dcterms:created>
  <dcterms:modified xsi:type="dcterms:W3CDTF">2016-01-28T10:48:00Z</dcterms:modified>
</cp:coreProperties>
</file>